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122"/>
        <w:gridCol w:w="5249"/>
      </w:tblGrid>
      <w:tr w:rsidR="00511B9D" w:rsidTr="00511B9D">
        <w:tc>
          <w:tcPr>
            <w:tcW w:w="2122" w:type="dxa"/>
          </w:tcPr>
          <w:p w:rsidR="00511B9D" w:rsidRDefault="00511B9D" w:rsidP="00863BB0">
            <w:pPr>
              <w:pStyle w:val="StandardohneAbstandnach"/>
              <w:ind w:left="-62"/>
              <w:rPr>
                <w:szCs w:val="16"/>
              </w:rPr>
            </w:pPr>
            <w:r w:rsidRPr="0071775E">
              <w:rPr>
                <w:szCs w:val="16"/>
              </w:rPr>
              <w:t>Zwischen</w:t>
            </w:r>
          </w:p>
        </w:tc>
        <w:tc>
          <w:tcPr>
            <w:tcW w:w="5249" w:type="dxa"/>
          </w:tcPr>
          <w:p w:rsidR="00511B9D" w:rsidRPr="0071775E" w:rsidRDefault="00511B9D" w:rsidP="00FF7C61">
            <w:pPr>
              <w:pStyle w:val="StandardohneAbstandnach"/>
              <w:rPr>
                <w:szCs w:val="16"/>
              </w:rPr>
            </w:pPr>
            <w:permStart w:id="1854561101" w:edGrp="everyone"/>
            <w:r w:rsidRPr="0071775E">
              <w:rPr>
                <w:szCs w:val="16"/>
              </w:rPr>
              <w:t>Name Vorname</w:t>
            </w:r>
          </w:p>
          <w:p w:rsidR="00511B9D" w:rsidRPr="0071775E" w:rsidRDefault="00511B9D" w:rsidP="00FF7C61">
            <w:pPr>
              <w:pStyle w:val="StandardohneAbstandnach"/>
              <w:rPr>
                <w:szCs w:val="16"/>
              </w:rPr>
            </w:pPr>
            <w:r>
              <w:rPr>
                <w:szCs w:val="16"/>
              </w:rPr>
              <w:t xml:space="preserve">Musterstrasse 123, </w:t>
            </w:r>
            <w:r w:rsidRPr="0071775E">
              <w:rPr>
                <w:szCs w:val="16"/>
              </w:rPr>
              <w:t>PLZ Ort</w:t>
            </w:r>
            <w:permEnd w:id="1854561101"/>
          </w:p>
          <w:p w:rsidR="00511B9D" w:rsidRDefault="00511B9D" w:rsidP="00B773DC">
            <w:r>
              <w:t xml:space="preserve">nachstehend </w:t>
            </w:r>
            <w:r w:rsidRPr="00FF7C61">
              <w:rPr>
                <w:rFonts w:ascii="Fira Sans Medium" w:hAnsi="Fira Sans Medium"/>
              </w:rPr>
              <w:t>Mandant</w:t>
            </w:r>
            <w:r w:rsidRPr="0071775E">
              <w:t xml:space="preserve"> gena</w:t>
            </w:r>
            <w:r>
              <w:t>nnt</w:t>
            </w:r>
          </w:p>
        </w:tc>
      </w:tr>
      <w:tr w:rsidR="00511B9D" w:rsidTr="00511B9D">
        <w:tc>
          <w:tcPr>
            <w:tcW w:w="2122" w:type="dxa"/>
          </w:tcPr>
          <w:p w:rsidR="00511B9D" w:rsidRPr="00FF7C61" w:rsidRDefault="00511B9D" w:rsidP="00863BB0">
            <w:pPr>
              <w:pStyle w:val="StandardohneAbstandnach"/>
              <w:ind w:left="-62"/>
              <w:rPr>
                <w:szCs w:val="16"/>
              </w:rPr>
            </w:pPr>
            <w:r w:rsidRPr="00FF7C61">
              <w:rPr>
                <w:szCs w:val="16"/>
              </w:rPr>
              <w:t>und der</w:t>
            </w:r>
          </w:p>
        </w:tc>
        <w:tc>
          <w:tcPr>
            <w:tcW w:w="5249" w:type="dxa"/>
          </w:tcPr>
          <w:p w:rsidR="00511B9D" w:rsidRDefault="00511B9D" w:rsidP="00FF7C61">
            <w:pPr>
              <w:pStyle w:val="StandardohneAbstandnach"/>
              <w:rPr>
                <w:szCs w:val="16"/>
              </w:rPr>
            </w:pPr>
            <w:r w:rsidRPr="00FF7C61">
              <w:rPr>
                <w:szCs w:val="16"/>
              </w:rPr>
              <w:t>BSC Broker Service Center GmbH</w:t>
            </w:r>
            <w:r w:rsidRPr="00FF7C61">
              <w:rPr>
                <w:szCs w:val="16"/>
              </w:rPr>
              <w:br/>
              <w:t>Picardiestrasse 3A, 5040 Schöftland</w:t>
            </w:r>
          </w:p>
          <w:p w:rsidR="00511B9D" w:rsidRPr="00FF7C61" w:rsidRDefault="001870D7" w:rsidP="00B773DC">
            <w:r>
              <w:rPr>
                <w:noProof/>
              </w:rPr>
              <w:drawing>
                <wp:anchor distT="0" distB="0" distL="114300" distR="114300" simplePos="0" relativeHeight="251661312" behindDoc="0" locked="0" layoutInCell="1" allowOverlap="1">
                  <wp:simplePos x="0" y="0"/>
                  <wp:positionH relativeFrom="column">
                    <wp:posOffset>2921635</wp:posOffset>
                  </wp:positionH>
                  <wp:positionV relativeFrom="paragraph">
                    <wp:posOffset>206044</wp:posOffset>
                  </wp:positionV>
                  <wp:extent cx="1574165" cy="487680"/>
                  <wp:effectExtent l="0" t="0" r="6985" b="762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65"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B9D">
              <w:t xml:space="preserve">nachstehend </w:t>
            </w:r>
            <w:r w:rsidR="00511B9D" w:rsidRPr="00FF7C61">
              <w:rPr>
                <w:rFonts w:ascii="Fira Sans Medium" w:hAnsi="Fira Sans Medium"/>
              </w:rPr>
              <w:t>BSC</w:t>
            </w:r>
            <w:r w:rsidR="00511B9D" w:rsidRPr="00FF7C61">
              <w:t xml:space="preserve"> genannt</w:t>
            </w:r>
          </w:p>
        </w:tc>
      </w:tr>
      <w:tr w:rsidR="00511B9D" w:rsidTr="00511B9D">
        <w:tc>
          <w:tcPr>
            <w:tcW w:w="2122" w:type="dxa"/>
          </w:tcPr>
          <w:p w:rsidR="00511B9D" w:rsidRDefault="00511B9D" w:rsidP="00863BB0">
            <w:pPr>
              <w:pStyle w:val="StandardohneAbstandnach"/>
              <w:ind w:left="-62"/>
              <w:rPr>
                <w:szCs w:val="16"/>
              </w:rPr>
            </w:pPr>
            <w:r w:rsidRPr="0071775E">
              <w:rPr>
                <w:szCs w:val="16"/>
              </w:rPr>
              <w:t xml:space="preserve">in Zusammenarbeit </w:t>
            </w:r>
            <w:r>
              <w:rPr>
                <w:szCs w:val="16"/>
              </w:rPr>
              <w:br/>
            </w:r>
            <w:r w:rsidRPr="0071775E">
              <w:rPr>
                <w:szCs w:val="16"/>
              </w:rPr>
              <w:t>mit dem Broker</w:t>
            </w:r>
          </w:p>
        </w:tc>
        <w:tc>
          <w:tcPr>
            <w:tcW w:w="5249" w:type="dxa"/>
          </w:tcPr>
          <w:p w:rsidR="00511B9D" w:rsidRDefault="005B4E81" w:rsidP="00FF7C61">
            <w:pPr>
              <w:pStyle w:val="StandardohneAbstandnach"/>
              <w:rPr>
                <w:szCs w:val="16"/>
              </w:rPr>
            </w:pPr>
            <w:permStart w:id="1700094761" w:edGrp="everyone"/>
            <w:proofErr w:type="spellStart"/>
            <w:r>
              <w:rPr>
                <w:szCs w:val="16"/>
              </w:rPr>
              <w:t>Pyramis</w:t>
            </w:r>
            <w:proofErr w:type="spellEnd"/>
            <w:r>
              <w:rPr>
                <w:szCs w:val="16"/>
              </w:rPr>
              <w:t xml:space="preserve"> Suisse </w:t>
            </w:r>
            <w:proofErr w:type="spellStart"/>
            <w:r>
              <w:rPr>
                <w:szCs w:val="16"/>
              </w:rPr>
              <w:t>Insurances</w:t>
            </w:r>
            <w:proofErr w:type="spellEnd"/>
            <w:r>
              <w:rPr>
                <w:szCs w:val="16"/>
              </w:rPr>
              <w:t xml:space="preserve"> GmbH</w:t>
            </w:r>
            <w:r w:rsidR="00511B9D">
              <w:rPr>
                <w:szCs w:val="16"/>
              </w:rPr>
              <w:br/>
            </w:r>
            <w:r>
              <w:rPr>
                <w:szCs w:val="16"/>
              </w:rPr>
              <w:t xml:space="preserve">Im </w:t>
            </w:r>
            <w:proofErr w:type="spellStart"/>
            <w:r>
              <w:rPr>
                <w:szCs w:val="16"/>
              </w:rPr>
              <w:t>Vorderasp</w:t>
            </w:r>
            <w:proofErr w:type="spellEnd"/>
            <w:r>
              <w:rPr>
                <w:szCs w:val="16"/>
              </w:rPr>
              <w:t xml:space="preserve"> 3, 8154 Oberglatt</w:t>
            </w:r>
          </w:p>
          <w:permEnd w:id="1700094761"/>
          <w:p w:rsidR="00511B9D" w:rsidRDefault="00511B9D" w:rsidP="00B773DC">
            <w:r>
              <w:t xml:space="preserve">nachstehend </w:t>
            </w:r>
            <w:r w:rsidRPr="00FF7C61">
              <w:rPr>
                <w:rFonts w:ascii="Fira Sans Medium" w:hAnsi="Fira Sans Medium"/>
              </w:rPr>
              <w:t>Broker</w:t>
            </w:r>
            <w:r w:rsidRPr="00FF7C61">
              <w:t xml:space="preserve"> genannt</w:t>
            </w:r>
          </w:p>
        </w:tc>
      </w:tr>
    </w:tbl>
    <w:p w:rsidR="00FF7C61" w:rsidRDefault="00FF7C61" w:rsidP="00877B06">
      <w:pPr>
        <w:spacing w:after="0"/>
        <w:rPr>
          <w:szCs w:val="16"/>
        </w:rPr>
      </w:pPr>
      <w:bookmarkStart w:id="0" w:name="_GoBack"/>
      <w:bookmarkEnd w:id="0"/>
    </w:p>
    <w:p w:rsidR="00877B06" w:rsidRPr="00976908" w:rsidRDefault="00877B06" w:rsidP="00166CA4">
      <w:pPr>
        <w:pStyle w:val="StandardohneAbstandnach"/>
        <w:ind w:right="-382"/>
      </w:pPr>
      <w:r w:rsidRPr="00976908">
        <w:t>Der Mandant erteilt dem Broker die Vollmacht und den Auftrag, die bestehenden Versicherungspolicen über die BSC zu verwalten. Die Vereinbarung zur Verwaltung des Versicherungsportefeuilles umfasst im Weiteren folgende Dienstleistungen:</w:t>
      </w:r>
    </w:p>
    <w:p w:rsidR="00877B06" w:rsidRPr="00FF7C61" w:rsidRDefault="00877B06" w:rsidP="00D2130F">
      <w:pPr>
        <w:pStyle w:val="Listenabsatz"/>
        <w:numPr>
          <w:ilvl w:val="0"/>
          <w:numId w:val="6"/>
        </w:numPr>
        <w:ind w:right="-382"/>
      </w:pPr>
      <w:r w:rsidRPr="00FF7C61">
        <w:t>Betreuung von bestehenden Versicherungsverträgen</w:t>
      </w:r>
    </w:p>
    <w:p w:rsidR="00877B06" w:rsidRPr="00FF7C61" w:rsidRDefault="00877B06" w:rsidP="00D2130F">
      <w:pPr>
        <w:pStyle w:val="Listenabsatz"/>
        <w:numPr>
          <w:ilvl w:val="0"/>
          <w:numId w:val="6"/>
        </w:numPr>
        <w:ind w:right="-382"/>
      </w:pPr>
      <w:r w:rsidRPr="00FF7C61">
        <w:t xml:space="preserve">Überprüfung des Versicherungsbedarfs und des Versicherungsportefeuilles </w:t>
      </w:r>
    </w:p>
    <w:p w:rsidR="00877B06" w:rsidRPr="00FF7C61" w:rsidRDefault="00877B06" w:rsidP="00D2130F">
      <w:pPr>
        <w:pStyle w:val="Listenabsatz"/>
        <w:numPr>
          <w:ilvl w:val="0"/>
          <w:numId w:val="6"/>
        </w:numPr>
        <w:ind w:right="-382"/>
      </w:pPr>
      <w:r w:rsidRPr="00FF7C61">
        <w:t>Periodische Prüfun</w:t>
      </w:r>
      <w:r w:rsidR="007E5208" w:rsidRPr="00FF7C61">
        <w:t>g des Prämien</w:t>
      </w:r>
      <w:r w:rsidR="00FF7C61" w:rsidRPr="00FF7C61">
        <w:t>a</w:t>
      </w:r>
      <w:r w:rsidRPr="00FF7C61">
        <w:t>ngebotes auf dem Versicherungsmarkt</w:t>
      </w:r>
    </w:p>
    <w:p w:rsidR="00877B06" w:rsidRPr="00FF7C61" w:rsidRDefault="00877B06" w:rsidP="00D2130F">
      <w:pPr>
        <w:pStyle w:val="Listenabsatz"/>
        <w:numPr>
          <w:ilvl w:val="0"/>
          <w:numId w:val="6"/>
        </w:numPr>
        <w:ind w:right="-382"/>
      </w:pPr>
      <w:r w:rsidRPr="00FF7C61">
        <w:t>Einholen von Offerten bei verschiedenen Versicherungsgesellschaften</w:t>
      </w:r>
    </w:p>
    <w:p w:rsidR="00FF7C61" w:rsidRPr="00FF7C61" w:rsidRDefault="00877B06" w:rsidP="00D2130F">
      <w:pPr>
        <w:pStyle w:val="Listenabsatz"/>
        <w:numPr>
          <w:ilvl w:val="0"/>
          <w:numId w:val="6"/>
        </w:numPr>
        <w:ind w:right="-382"/>
      </w:pPr>
      <w:r w:rsidRPr="00FF7C61">
        <w:t>Übernahme von Erneuerungen und Neuabschlüssen</w:t>
      </w:r>
    </w:p>
    <w:p w:rsidR="00FF7C61" w:rsidRDefault="00877B06" w:rsidP="00166CA4">
      <w:pPr>
        <w:ind w:right="-382"/>
      </w:pPr>
      <w:r w:rsidRPr="00976908">
        <w:t xml:space="preserve">Der Mandant bleibt Versicherungsnehmer und Prämienschuldner. Er unterzeichnet Versicherungsanträge selbst </w:t>
      </w:r>
      <w:r w:rsidR="00E0362C">
        <w:t>und nimmt Schaden</w:t>
      </w:r>
      <w:r w:rsidRPr="00976908">
        <w:t>zahlungen direkt entgegen. Der Mandant beauftragt die Gesellschaften, sämtliche Verträge und Bestände auf die BSC zu übertragen. Der Broker vertritt den Mandanten in allen übrigen Belangen gegenüber den Versicherungsgese</w:t>
      </w:r>
      <w:r w:rsidR="00FF7C61">
        <w:t>llschaften.</w:t>
      </w:r>
    </w:p>
    <w:p w:rsidR="00877B06" w:rsidRPr="00976908" w:rsidRDefault="00877B06" w:rsidP="00166CA4">
      <w:pPr>
        <w:pStyle w:val="StandardohneAbstandnach"/>
        <w:ind w:right="-382"/>
      </w:pPr>
      <w:r w:rsidRPr="00976908">
        <w:t>Folgende Akten sind von den Gesellschaften zur Verarbeitung an die BSC zu senden:</w:t>
      </w:r>
    </w:p>
    <w:p w:rsidR="00877B06" w:rsidRPr="00976908" w:rsidRDefault="00877B06" w:rsidP="00D2130F">
      <w:pPr>
        <w:pStyle w:val="Listenabsatz"/>
        <w:numPr>
          <w:ilvl w:val="0"/>
          <w:numId w:val="7"/>
        </w:numPr>
        <w:ind w:right="-382"/>
      </w:pPr>
      <w:r w:rsidRPr="00976908">
        <w:t>Policen, Nachträge, Vertragsänderungen, Prämienrechnungen, Mahnungen, Kopie</w:t>
      </w:r>
      <w:r w:rsidR="00A77133">
        <w:t>n</w:t>
      </w:r>
      <w:r w:rsidRPr="00976908">
        <w:t xml:space="preserve"> der übrigen Korrespondenz</w:t>
      </w:r>
    </w:p>
    <w:p w:rsidR="00FF7C61" w:rsidRDefault="00877B06" w:rsidP="00D2130F">
      <w:pPr>
        <w:pStyle w:val="Listenabsatz"/>
        <w:numPr>
          <w:ilvl w:val="0"/>
          <w:numId w:val="7"/>
        </w:numPr>
        <w:ind w:right="-382"/>
      </w:pPr>
      <w:r w:rsidRPr="00976908">
        <w:t>Offerten für die Mandanten sowie die übrige Korrespondenz</w:t>
      </w:r>
    </w:p>
    <w:p w:rsidR="00877B06" w:rsidRPr="00976908" w:rsidRDefault="00877B06" w:rsidP="00166CA4">
      <w:pPr>
        <w:ind w:right="-382"/>
      </w:pPr>
      <w:r w:rsidRPr="00976908">
        <w:t>Der Mandant wünscht ausdrücklich von den Aussendiensten der Gesellschaften nicht mehr besucht zu werden. Der Broker kann im Namen des Mandanten Verhandlungen führen sowie die erforderlichen Abklärungen und Vorkehrungen zur Vertragsgestaltung treffen.</w:t>
      </w:r>
    </w:p>
    <w:p w:rsidR="00976908" w:rsidRDefault="00877B06" w:rsidP="00166CA4">
      <w:pPr>
        <w:ind w:right="-382"/>
      </w:pPr>
      <w:r w:rsidRPr="00976908">
        <w:t>Allfällige Veränderungen der Tatbestände, welche auf die Versicherungsdeckung Einfluss haben, sind vom Mandanten umgehend an den Broker zu melden, damit die Versicherungsdeckung neu überprüft und angepasst werden kann (z.B. Tätigkeitsänderung oder Dienstleistungserweiterungen bei Firmen, etc.). Wird der Broker nicht über die eingetretenen Veränderungen informiert, ist dieser bei Versicherungsschäden für die fehlende Deckung nicht haftbar. Die Haftung der BSC wird gemäss AGB Art. 3 ausgeschlossen.</w:t>
      </w:r>
    </w:p>
    <w:p w:rsidR="00877B06" w:rsidRPr="00976908" w:rsidRDefault="00877B06" w:rsidP="00166CA4">
      <w:pPr>
        <w:ind w:right="-382"/>
      </w:pPr>
      <w:r w:rsidRPr="00976908">
        <w:t>Diese Vereinbarung tritt mit der Unterzeichnung durch alle drei Parteien auf unbestimmte Zeit in Kraft und gilt bis auf deren Widerruf. Die unterzeichneten Parteien bestätigen, mit den Regelungen dieses Maklermandates einverstanden zu sein. Der Mandant bestätigt im Weiteren mit seiner Unterschrift, die Allgemeinen Geschäftsbedingungen des Brokers (AGB) erhalten und zur Kenntnis genommen zu haben (VAG Art. 45) und über die Entschädigungsmodalitäten (AGB Art. 5) informiert worden zu sein.</w:t>
      </w:r>
    </w:p>
    <w:p w:rsidR="00A77133" w:rsidRDefault="00877B06" w:rsidP="00166CA4">
      <w:pPr>
        <w:ind w:right="-382"/>
      </w:pPr>
      <w:r w:rsidRPr="00976908">
        <w:t>Dieses Maklermandat hat ab dem Datum der Unterzeichnung volle Gültigkeit und kann jederzeit aufgelöst werden.</w:t>
      </w:r>
    </w:p>
    <w:p w:rsidR="00166CA4" w:rsidRPr="00976908" w:rsidRDefault="00166CA4" w:rsidP="00166CA4">
      <w:pPr>
        <w:ind w:right="-382"/>
      </w:pPr>
      <w:permStart w:id="838740451" w:edGrp="everyone"/>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402"/>
        <w:gridCol w:w="426"/>
        <w:gridCol w:w="3435"/>
      </w:tblGrid>
      <w:tr w:rsidR="00166CA4" w:rsidRPr="0071775E" w:rsidTr="00B773DC">
        <w:trPr>
          <w:cantSplit/>
          <w:trHeight w:val="825"/>
        </w:trPr>
        <w:tc>
          <w:tcPr>
            <w:tcW w:w="3402" w:type="dxa"/>
            <w:tcBorders>
              <w:top w:val="single" w:sz="4" w:space="0" w:color="auto"/>
              <w:bottom w:val="single" w:sz="4" w:space="0" w:color="auto"/>
            </w:tcBorders>
            <w:tcMar>
              <w:left w:w="0" w:type="dxa"/>
              <w:right w:w="0" w:type="dxa"/>
            </w:tcMar>
          </w:tcPr>
          <w:p w:rsidR="00166CA4" w:rsidRPr="0071775E" w:rsidRDefault="00166CA4" w:rsidP="00391C35">
            <w:pPr>
              <w:pStyle w:val="StandardohneAbstandnach"/>
              <w:rPr>
                <w:szCs w:val="16"/>
              </w:rPr>
            </w:pPr>
            <w:r w:rsidRPr="0071775E">
              <w:rPr>
                <w:szCs w:val="16"/>
              </w:rPr>
              <w:t>Ort</w:t>
            </w:r>
            <w:r>
              <w:rPr>
                <w:szCs w:val="16"/>
              </w:rPr>
              <w:t xml:space="preserve"> und</w:t>
            </w:r>
            <w:r w:rsidRPr="0071775E">
              <w:rPr>
                <w:szCs w:val="16"/>
              </w:rPr>
              <w:t xml:space="preserve"> Datum</w:t>
            </w:r>
          </w:p>
        </w:tc>
        <w:tc>
          <w:tcPr>
            <w:tcW w:w="426" w:type="dxa"/>
            <w:tcMar>
              <w:left w:w="0" w:type="dxa"/>
              <w:right w:w="0" w:type="dxa"/>
            </w:tcMar>
          </w:tcPr>
          <w:p w:rsidR="00166CA4" w:rsidRPr="0071775E" w:rsidRDefault="00166CA4" w:rsidP="00391C35">
            <w:pPr>
              <w:pStyle w:val="StandardohneAbstandnach"/>
              <w:rPr>
                <w:szCs w:val="16"/>
              </w:rPr>
            </w:pPr>
          </w:p>
        </w:tc>
        <w:tc>
          <w:tcPr>
            <w:tcW w:w="3435" w:type="dxa"/>
            <w:tcBorders>
              <w:top w:val="single" w:sz="4" w:space="0" w:color="auto"/>
              <w:bottom w:val="single" w:sz="4" w:space="0" w:color="auto"/>
            </w:tcBorders>
            <w:tcMar>
              <w:left w:w="0" w:type="dxa"/>
              <w:right w:w="0" w:type="dxa"/>
            </w:tcMar>
          </w:tcPr>
          <w:p w:rsidR="00166CA4" w:rsidRPr="0071775E" w:rsidRDefault="00166CA4" w:rsidP="00391C35">
            <w:pPr>
              <w:pStyle w:val="StandardohneAbstandnach"/>
              <w:rPr>
                <w:szCs w:val="16"/>
              </w:rPr>
            </w:pPr>
            <w:r>
              <w:rPr>
                <w:szCs w:val="16"/>
              </w:rPr>
              <w:t>Unterschrift Mandant</w:t>
            </w:r>
          </w:p>
        </w:tc>
      </w:tr>
      <w:tr w:rsidR="00166CA4" w:rsidRPr="0071775E" w:rsidTr="00B773DC">
        <w:trPr>
          <w:cantSplit/>
          <w:trHeight w:val="810"/>
        </w:trPr>
        <w:tc>
          <w:tcPr>
            <w:tcW w:w="3402" w:type="dxa"/>
            <w:tcBorders>
              <w:top w:val="single" w:sz="4" w:space="0" w:color="auto"/>
              <w:bottom w:val="single" w:sz="4" w:space="0" w:color="auto"/>
            </w:tcBorders>
            <w:tcMar>
              <w:left w:w="0" w:type="dxa"/>
              <w:right w:w="0" w:type="dxa"/>
            </w:tcMar>
          </w:tcPr>
          <w:p w:rsidR="00166CA4" w:rsidRPr="0071775E" w:rsidRDefault="00166CA4" w:rsidP="00391C35">
            <w:pPr>
              <w:pStyle w:val="StandardohneAbstandnach"/>
              <w:rPr>
                <w:szCs w:val="16"/>
              </w:rPr>
            </w:pPr>
            <w:r w:rsidRPr="0071775E">
              <w:rPr>
                <w:szCs w:val="16"/>
              </w:rPr>
              <w:t>Ort</w:t>
            </w:r>
            <w:r>
              <w:rPr>
                <w:szCs w:val="16"/>
              </w:rPr>
              <w:t xml:space="preserve"> und</w:t>
            </w:r>
            <w:r w:rsidRPr="0071775E">
              <w:rPr>
                <w:szCs w:val="16"/>
              </w:rPr>
              <w:t xml:space="preserve"> Datum</w:t>
            </w:r>
          </w:p>
        </w:tc>
        <w:tc>
          <w:tcPr>
            <w:tcW w:w="426" w:type="dxa"/>
            <w:tcMar>
              <w:left w:w="0" w:type="dxa"/>
              <w:right w:w="0" w:type="dxa"/>
            </w:tcMar>
          </w:tcPr>
          <w:p w:rsidR="00166CA4" w:rsidRPr="0071775E" w:rsidRDefault="00166CA4" w:rsidP="00391C35">
            <w:pPr>
              <w:pStyle w:val="StandardohneAbstandnach"/>
              <w:rPr>
                <w:szCs w:val="16"/>
              </w:rPr>
            </w:pPr>
          </w:p>
        </w:tc>
        <w:tc>
          <w:tcPr>
            <w:tcW w:w="3435" w:type="dxa"/>
            <w:tcBorders>
              <w:top w:val="single" w:sz="4" w:space="0" w:color="auto"/>
              <w:bottom w:val="single" w:sz="4" w:space="0" w:color="auto"/>
            </w:tcBorders>
            <w:tcMar>
              <w:left w:w="0" w:type="dxa"/>
              <w:right w:w="0" w:type="dxa"/>
            </w:tcMar>
          </w:tcPr>
          <w:p w:rsidR="00166CA4" w:rsidRPr="0071775E" w:rsidRDefault="00166CA4" w:rsidP="00391C35">
            <w:pPr>
              <w:pStyle w:val="StandardohneAbstandnach"/>
              <w:rPr>
                <w:szCs w:val="16"/>
              </w:rPr>
            </w:pPr>
            <w:r>
              <w:rPr>
                <w:szCs w:val="16"/>
              </w:rPr>
              <w:t>Unterschrift Broker</w:t>
            </w:r>
          </w:p>
        </w:tc>
      </w:tr>
      <w:permEnd w:id="838740451"/>
      <w:tr w:rsidR="00166CA4" w:rsidRPr="0071775E" w:rsidTr="00166CA4">
        <w:trPr>
          <w:cantSplit/>
          <w:trHeight w:val="192"/>
        </w:trPr>
        <w:tc>
          <w:tcPr>
            <w:tcW w:w="3402" w:type="dxa"/>
            <w:tcBorders>
              <w:top w:val="single" w:sz="4" w:space="0" w:color="auto"/>
            </w:tcBorders>
            <w:tcMar>
              <w:left w:w="0" w:type="dxa"/>
              <w:right w:w="0" w:type="dxa"/>
            </w:tcMar>
          </w:tcPr>
          <w:p w:rsidR="00166CA4" w:rsidRPr="0071775E" w:rsidRDefault="00166CA4" w:rsidP="00391C35">
            <w:pPr>
              <w:pStyle w:val="StandardohneAbstandnach"/>
              <w:rPr>
                <w:szCs w:val="16"/>
              </w:rPr>
            </w:pPr>
            <w:r w:rsidRPr="0071775E">
              <w:rPr>
                <w:szCs w:val="16"/>
              </w:rPr>
              <w:t>Ort</w:t>
            </w:r>
            <w:r>
              <w:rPr>
                <w:szCs w:val="16"/>
              </w:rPr>
              <w:t xml:space="preserve"> und</w:t>
            </w:r>
            <w:r w:rsidRPr="0071775E">
              <w:rPr>
                <w:szCs w:val="16"/>
              </w:rPr>
              <w:t xml:space="preserve"> Datum</w:t>
            </w:r>
          </w:p>
        </w:tc>
        <w:tc>
          <w:tcPr>
            <w:tcW w:w="426" w:type="dxa"/>
            <w:tcMar>
              <w:left w:w="0" w:type="dxa"/>
              <w:right w:w="0" w:type="dxa"/>
            </w:tcMar>
          </w:tcPr>
          <w:p w:rsidR="00166CA4" w:rsidRPr="0071775E" w:rsidRDefault="00166CA4" w:rsidP="00391C35">
            <w:pPr>
              <w:pStyle w:val="StandardohneAbstandnach"/>
              <w:rPr>
                <w:szCs w:val="16"/>
              </w:rPr>
            </w:pPr>
          </w:p>
        </w:tc>
        <w:tc>
          <w:tcPr>
            <w:tcW w:w="3435" w:type="dxa"/>
            <w:tcBorders>
              <w:top w:val="single" w:sz="4" w:space="0" w:color="auto"/>
            </w:tcBorders>
            <w:tcMar>
              <w:left w:w="0" w:type="dxa"/>
              <w:right w:w="0" w:type="dxa"/>
            </w:tcMar>
          </w:tcPr>
          <w:p w:rsidR="00166CA4" w:rsidRPr="0071775E" w:rsidRDefault="00166CA4" w:rsidP="00391C35">
            <w:pPr>
              <w:pStyle w:val="StandardohneAbstandnach"/>
              <w:rPr>
                <w:szCs w:val="16"/>
              </w:rPr>
            </w:pPr>
            <w:r>
              <w:rPr>
                <w:szCs w:val="16"/>
              </w:rPr>
              <w:t xml:space="preserve">Unterschrift </w:t>
            </w:r>
            <w:r w:rsidRPr="0071775E">
              <w:rPr>
                <w:szCs w:val="16"/>
              </w:rPr>
              <w:t>BSC Broker Service Center GmbH</w:t>
            </w:r>
          </w:p>
        </w:tc>
      </w:tr>
    </w:tbl>
    <w:p w:rsidR="0051609B" w:rsidRPr="00166CA4" w:rsidRDefault="0051609B" w:rsidP="00166CA4">
      <w:pPr>
        <w:pStyle w:val="StandardohneAbstandnach"/>
        <w:spacing w:line="240" w:lineRule="auto"/>
        <w:rPr>
          <w:sz w:val="2"/>
          <w:szCs w:val="2"/>
        </w:rPr>
      </w:pPr>
    </w:p>
    <w:sectPr w:rsidR="0051609B" w:rsidRPr="00166CA4" w:rsidSect="00863BB0">
      <w:headerReference w:type="default" r:id="rId9"/>
      <w:footerReference w:type="default" r:id="rId10"/>
      <w:headerReference w:type="first" r:id="rId11"/>
      <w:footerReference w:type="first" r:id="rId12"/>
      <w:pgSz w:w="11906" w:h="16838"/>
      <w:pgMar w:top="1560" w:right="2648" w:bottom="142" w:left="1985" w:header="397"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569" w:rsidRDefault="00053569" w:rsidP="008E577F">
      <w:r>
        <w:separator/>
      </w:r>
    </w:p>
  </w:endnote>
  <w:endnote w:type="continuationSeparator" w:id="0">
    <w:p w:rsidR="00053569" w:rsidRDefault="00053569" w:rsidP="008E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ira Sans Light">
    <w:panose1 w:val="020B0403050000020004"/>
    <w:charset w:val="00"/>
    <w:family w:val="swiss"/>
    <w:pitch w:val="variable"/>
    <w:sig w:usb0="600002FF"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Medium">
    <w:panose1 w:val="020B0603050000020004"/>
    <w:charset w:val="00"/>
    <w:family w:val="swiss"/>
    <w:pitch w:val="variable"/>
    <w:sig w:usb0="600002FF" w:usb1="02000001" w:usb2="00000000" w:usb3="00000000" w:csb0="000001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variable"/>
    <w:sig w:usb0="E0002AEF" w:usb1="C0007841" w:usb2="00000009" w:usb3="00000000" w:csb0="000001FF" w:csb1="00000000"/>
  </w:font>
  <w:font w:name="Fira Sans Book">
    <w:panose1 w:val="020B0503050000020004"/>
    <w:charset w:val="00"/>
    <w:family w:val="swiss"/>
    <w:pitch w:val="variable"/>
    <w:sig w:usb0="600002FF" w:usb1="02000001"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79" w:rsidRPr="00B75F81" w:rsidRDefault="00CA2A79" w:rsidP="00FF7C61">
    <w:pPr>
      <w:pStyle w:val="Fuzeile"/>
      <w:rPr>
        <w:rFonts w:ascii="Microsoft New Tai Lue" w:eastAsia="Microsoft New Tai Lue" w:hAnsi="Microsoft New Tai Lue" w:cs="Microsoft New Tai Lue"/>
      </w:rPr>
    </w:pPr>
    <w:r w:rsidRPr="00E63BC3">
      <w:t>Seite</w:t>
    </w:r>
    <w:r w:rsidRPr="00EA4C48">
      <w:t xml:space="preserve"> </w:t>
    </w:r>
    <w:r w:rsidRPr="00EA4C48">
      <w:fldChar w:fldCharType="begin"/>
    </w:r>
    <w:r w:rsidRPr="00EA4C48">
      <w:instrText xml:space="preserve"> PAGE  \* MERGEFORMAT </w:instrText>
    </w:r>
    <w:r w:rsidRPr="00EA4C48">
      <w:fldChar w:fldCharType="separate"/>
    </w:r>
    <w:r w:rsidR="00511B9D">
      <w:rPr>
        <w:noProof/>
      </w:rPr>
      <w:t>2</w:t>
    </w:r>
    <w:r w:rsidRPr="00EA4C48">
      <w:fldChar w:fldCharType="end"/>
    </w:r>
    <w:r w:rsidRPr="00EA4C48">
      <w:t xml:space="preserve"> von</w:t>
    </w:r>
    <w:r w:rsidRPr="004C741C">
      <w:t xml:space="preserve"> </w:t>
    </w:r>
    <w:r>
      <w:fldChar w:fldCharType="begin"/>
    </w:r>
    <w:r w:rsidRPr="004C741C">
      <w:instrText xml:space="preserve"> NUMPAGES  \* MERGEFORMAT </w:instrText>
    </w:r>
    <w:r>
      <w:fldChar w:fldCharType="separate"/>
    </w:r>
    <w:r w:rsidR="00511B9D">
      <w:rPr>
        <w:noProof/>
      </w:rPr>
      <w:t>2</w:t>
    </w:r>
    <w:r>
      <w:fldChar w:fldCharType="end"/>
    </w:r>
    <w:r>
      <w:br/>
    </w:r>
    <w: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79" w:rsidRPr="0081399B" w:rsidRDefault="00CA2A79" w:rsidP="00FF7C61">
    <w:pPr>
      <w:pStyle w:val="Fuzeile"/>
      <w:rPr>
        <w:rFonts w:ascii="Microsoft New Tai Lue" w:eastAsia="Microsoft New Tai Lue" w:hAnsi="Microsoft New Tai Lue" w:cs="Microsoft New Tai Lue"/>
      </w:rPr>
    </w:pPr>
    <w:r w:rsidRPr="00E63BC3">
      <w:t>Seite</w:t>
    </w:r>
    <w:r w:rsidRPr="00EA4C48">
      <w:t xml:space="preserve"> </w:t>
    </w:r>
    <w:r w:rsidRPr="00EA4C48">
      <w:fldChar w:fldCharType="begin"/>
    </w:r>
    <w:r w:rsidRPr="00EA4C48">
      <w:instrText xml:space="preserve"> PAGE  \* MERGEFORMAT </w:instrText>
    </w:r>
    <w:r w:rsidRPr="00EA4C48">
      <w:fldChar w:fldCharType="separate"/>
    </w:r>
    <w:r w:rsidR="001870D7">
      <w:rPr>
        <w:noProof/>
      </w:rPr>
      <w:t>1</w:t>
    </w:r>
    <w:r w:rsidRPr="00EA4C48">
      <w:fldChar w:fldCharType="end"/>
    </w:r>
    <w:r w:rsidRPr="00EA4C48">
      <w:t xml:space="preserve"> von</w:t>
    </w:r>
    <w:r w:rsidRPr="004C741C">
      <w:t xml:space="preserve"> </w:t>
    </w:r>
    <w:r>
      <w:fldChar w:fldCharType="begin"/>
    </w:r>
    <w:r w:rsidRPr="004C741C">
      <w:instrText xml:space="preserve"> NUMPAGES  \* MERGEFORMAT </w:instrText>
    </w:r>
    <w:r>
      <w:fldChar w:fldCharType="separate"/>
    </w:r>
    <w:r w:rsidR="001870D7">
      <w:rPr>
        <w:noProof/>
      </w:rPr>
      <w:t>1</w:t>
    </w:r>
    <w:r>
      <w:fldChar w:fldCharType="end"/>
    </w:r>
    <w:r>
      <w:br/>
    </w:r>
    <w:r w:rsidR="00585282">
      <w:t>Version 1</w:t>
    </w:r>
    <w:r w:rsidR="00874A84">
      <w:t>4.12</w:t>
    </w:r>
    <w:r w:rsidR="00585282">
      <w:t>.2018</w:t>
    </w: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569" w:rsidRPr="009F5BF9" w:rsidRDefault="00053569" w:rsidP="008E577F">
      <w:pPr>
        <w:rPr>
          <w:color w:val="0075BF"/>
        </w:rPr>
      </w:pPr>
      <w:r w:rsidRPr="009F5BF9">
        <w:rPr>
          <w:color w:val="0075BF"/>
        </w:rPr>
        <w:separator/>
      </w:r>
    </w:p>
  </w:footnote>
  <w:footnote w:type="continuationSeparator" w:id="0">
    <w:p w:rsidR="00053569" w:rsidRPr="009F5BF9" w:rsidRDefault="00053569" w:rsidP="008E577F">
      <w:pPr>
        <w:rPr>
          <w:color w:val="0075BF"/>
        </w:rPr>
      </w:pPr>
      <w:r w:rsidRPr="009F5BF9">
        <w:rPr>
          <w:color w:val="0075BF"/>
        </w:rPr>
        <w:continuationSeparator/>
      </w:r>
    </w:p>
  </w:footnote>
  <w:footnote w:type="continuationNotice" w:id="1">
    <w:p w:rsidR="00053569" w:rsidRDefault="0005356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79" w:rsidRPr="00F71B13" w:rsidRDefault="009F5BF9" w:rsidP="008E577F">
    <w:pPr>
      <w:pStyle w:val="Claim"/>
    </w:pPr>
    <w:r>
      <w:rPr>
        <w:noProof/>
      </w:rPr>
      <w:drawing>
        <wp:anchor distT="0" distB="0" distL="114300" distR="114300" simplePos="0" relativeHeight="251664384" behindDoc="1" locked="1" layoutInCell="1" allowOverlap="1" wp14:anchorId="14AC4AB7" wp14:editId="3124A554">
          <wp:simplePos x="0" y="0"/>
          <wp:positionH relativeFrom="page">
            <wp:posOffset>1905</wp:posOffset>
          </wp:positionH>
          <wp:positionV relativeFrom="page">
            <wp:posOffset>-1905</wp:posOffset>
          </wp:positionV>
          <wp:extent cx="7559675" cy="10704195"/>
          <wp:effectExtent l="0" t="0" r="0" b="0"/>
          <wp:wrapNone/>
          <wp:docPr id="1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C Briefpapier – Hintergrund Word.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704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4F8" w:rsidRPr="00A77133" w:rsidRDefault="00CA2A79" w:rsidP="00B81DBB">
    <w:pPr>
      <w:pStyle w:val="berschrift1"/>
      <w:spacing w:before="160" w:after="0"/>
    </w:pPr>
    <w:r w:rsidRPr="007C5AC9">
      <w:rPr>
        <w:noProof/>
      </w:rPr>
      <w:drawing>
        <wp:anchor distT="0" distB="0" distL="114300" distR="114300" simplePos="0" relativeHeight="251662336" behindDoc="1" locked="1" layoutInCell="1" allowOverlap="1" wp14:anchorId="3AC9BF1F" wp14:editId="339AA505">
          <wp:simplePos x="0" y="0"/>
          <wp:positionH relativeFrom="page">
            <wp:align>left</wp:align>
          </wp:positionH>
          <wp:positionV relativeFrom="page">
            <wp:align>top</wp:align>
          </wp:positionV>
          <wp:extent cx="7559675" cy="10704195"/>
          <wp:effectExtent l="0" t="0" r="0" b="0"/>
          <wp:wrapNone/>
          <wp:docPr id="1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C Briefpapier – Hintergrund Word.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704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04F8" w:rsidRPr="007C5AC9">
      <w:t>Maklermandat</w:t>
    </w:r>
    <w:r w:rsidR="00E404F8" w:rsidRPr="00A77133">
      <w:t xml:space="preserve"> / Vollmacht und Auftrag</w:t>
    </w:r>
    <w:r w:rsidR="00A77133" w:rsidRPr="00A77133">
      <w:t xml:space="preserve"> </w:t>
    </w:r>
    <w:r w:rsidR="00A77133">
      <w:br/>
    </w:r>
    <w:r w:rsidR="00E404F8" w:rsidRPr="00A77133">
      <w:t>für die Verwaltung des</w:t>
    </w:r>
    <w:r w:rsidR="00863BB0">
      <w:t xml:space="preserve"> </w:t>
    </w:r>
    <w:r w:rsidR="00E404F8" w:rsidRPr="00A77133">
      <w:t>Versicherungsportefeuilles</w:t>
    </w:r>
  </w:p>
  <w:p w:rsidR="00CA2A79" w:rsidRDefault="00CA2A79" w:rsidP="008E577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6E07"/>
    <w:multiLevelType w:val="hybridMultilevel"/>
    <w:tmpl w:val="A9D832FE"/>
    <w:lvl w:ilvl="0" w:tplc="7E30611E">
      <w:start w:val="1"/>
      <w:numFmt w:val="bullet"/>
      <w:pStyle w:val="berschrift5"/>
      <w:lvlText w:val="—"/>
      <w:lvlJc w:val="left"/>
      <w:pPr>
        <w:tabs>
          <w:tab w:val="num" w:pos="284"/>
        </w:tabs>
        <w:ind w:left="284" w:hanging="284"/>
      </w:pPr>
      <w:rPr>
        <w:rFonts w:ascii="Fira Sans Light" w:hAnsi="Fira Sans Light" w:hint="default"/>
        <w:b w:val="0"/>
        <w:i w:val="0"/>
        <w:color w:val="1F5D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F5133"/>
    <w:multiLevelType w:val="hybridMultilevel"/>
    <w:tmpl w:val="035E6E00"/>
    <w:lvl w:ilvl="0" w:tplc="0B2E1D50">
      <w:start w:val="1"/>
      <w:numFmt w:val="bullet"/>
      <w:pStyle w:val="berschrift3"/>
      <w:lvlText w:val="—"/>
      <w:lvlJc w:val="left"/>
      <w:pPr>
        <w:tabs>
          <w:tab w:val="num" w:pos="284"/>
        </w:tabs>
        <w:ind w:left="284" w:hanging="284"/>
      </w:pPr>
      <w:rPr>
        <w:rFonts w:ascii="Fira Sans Medium" w:hAnsi="Fira Sans Medium"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94C0A"/>
    <w:multiLevelType w:val="multilevel"/>
    <w:tmpl w:val="E1CA8974"/>
    <w:name w:val="Anhang2222"/>
    <w:numStyleLink w:val="BSCListeStandard"/>
  </w:abstractNum>
  <w:abstractNum w:abstractNumId="3" w15:restartNumberingAfterBreak="0">
    <w:nsid w:val="0E9A641B"/>
    <w:multiLevelType w:val="multilevel"/>
    <w:tmpl w:val="E1CA8974"/>
    <w:numStyleLink w:val="BSCListeStandard"/>
  </w:abstractNum>
  <w:abstractNum w:abstractNumId="4" w15:restartNumberingAfterBreak="0">
    <w:nsid w:val="113A0ED2"/>
    <w:multiLevelType w:val="multilevel"/>
    <w:tmpl w:val="04C09444"/>
    <w:styleLink w:val="BSCListeCheckliste"/>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Wingdings" w:hAnsi="Wingdings"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5" w15:restartNumberingAfterBreak="0">
    <w:nsid w:val="126B37FD"/>
    <w:multiLevelType w:val="multilevel"/>
    <w:tmpl w:val="E1CA8974"/>
    <w:numStyleLink w:val="BSCListeStandard"/>
  </w:abstractNum>
  <w:abstractNum w:abstractNumId="6" w15:restartNumberingAfterBreak="0">
    <w:nsid w:val="16EC0A87"/>
    <w:multiLevelType w:val="multilevel"/>
    <w:tmpl w:val="E1CA8974"/>
    <w:styleLink w:val="BSCListeStandard"/>
    <w:lvl w:ilvl="0">
      <w:start w:val="1"/>
      <w:numFmt w:val="bullet"/>
      <w:lvlText w:val=""/>
      <w:lvlJc w:val="left"/>
      <w:pPr>
        <w:tabs>
          <w:tab w:val="num" w:pos="567"/>
        </w:tabs>
        <w:ind w:left="284" w:hanging="284"/>
      </w:pPr>
      <w:rPr>
        <w:rFonts w:ascii="Wingdings" w:hAnsi="Wingdings" w:hint="default"/>
        <w:color w:val="1F5DA6"/>
      </w:rPr>
    </w:lvl>
    <w:lvl w:ilvl="1">
      <w:start w:val="1"/>
      <w:numFmt w:val="bullet"/>
      <w:lvlText w:val=""/>
      <w:lvlJc w:val="left"/>
      <w:pPr>
        <w:ind w:left="567" w:hanging="283"/>
      </w:pPr>
      <w:rPr>
        <w:rFonts w:ascii="Wingdings" w:hAnsi="Wingdings" w:hint="default"/>
        <w:color w:val="1F5DA6"/>
      </w:rPr>
    </w:lvl>
    <w:lvl w:ilvl="2">
      <w:start w:val="1"/>
      <w:numFmt w:val="bullet"/>
      <w:lvlText w:val=""/>
      <w:lvlJc w:val="left"/>
      <w:pPr>
        <w:ind w:left="851" w:hanging="284"/>
      </w:pPr>
      <w:rPr>
        <w:rFonts w:ascii="Wingdings" w:hAnsi="Wingdings" w:hint="default"/>
        <w:color w:val="1F5DA6"/>
      </w:rPr>
    </w:lvl>
    <w:lvl w:ilvl="3">
      <w:start w:val="1"/>
      <w:numFmt w:val="bullet"/>
      <w:lvlText w:val=""/>
      <w:lvlJc w:val="left"/>
      <w:pPr>
        <w:ind w:left="1134" w:hanging="283"/>
      </w:pPr>
      <w:rPr>
        <w:rFonts w:ascii="Wingdings" w:hAnsi="Wingdings" w:hint="default"/>
        <w:color w:val="1F5DA6"/>
      </w:rPr>
    </w:lvl>
    <w:lvl w:ilvl="4">
      <w:start w:val="1"/>
      <w:numFmt w:val="bullet"/>
      <w:lvlText w:val=""/>
      <w:lvlJc w:val="left"/>
      <w:pPr>
        <w:ind w:left="1418" w:hanging="284"/>
      </w:pPr>
      <w:rPr>
        <w:rFonts w:ascii="Wingdings" w:hAnsi="Wingdings" w:hint="default"/>
        <w:color w:val="1F5DA6"/>
      </w:rPr>
    </w:lvl>
    <w:lvl w:ilvl="5">
      <w:start w:val="1"/>
      <w:numFmt w:val="bullet"/>
      <w:lvlText w:val=""/>
      <w:lvlJc w:val="left"/>
      <w:pPr>
        <w:ind w:left="1701" w:hanging="283"/>
      </w:pPr>
      <w:rPr>
        <w:rFonts w:ascii="Wingdings" w:hAnsi="Wingdings" w:hint="default"/>
        <w:color w:val="1F5DA6"/>
      </w:rPr>
    </w:lvl>
    <w:lvl w:ilvl="6">
      <w:start w:val="1"/>
      <w:numFmt w:val="bullet"/>
      <w:lvlText w:val=""/>
      <w:lvlJc w:val="left"/>
      <w:pPr>
        <w:ind w:left="1985" w:hanging="284"/>
      </w:pPr>
      <w:rPr>
        <w:rFonts w:ascii="Wingdings" w:hAnsi="Wingdings" w:hint="default"/>
        <w:color w:val="1F5DA6"/>
      </w:rPr>
    </w:lvl>
    <w:lvl w:ilvl="7">
      <w:start w:val="1"/>
      <w:numFmt w:val="bullet"/>
      <w:lvlText w:val=""/>
      <w:lvlJc w:val="left"/>
      <w:pPr>
        <w:ind w:left="2268" w:hanging="283"/>
      </w:pPr>
      <w:rPr>
        <w:rFonts w:ascii="Wingdings" w:hAnsi="Wingdings" w:hint="default"/>
        <w:color w:val="1F5DA6"/>
      </w:rPr>
    </w:lvl>
    <w:lvl w:ilvl="8">
      <w:start w:val="1"/>
      <w:numFmt w:val="bullet"/>
      <w:lvlText w:val=""/>
      <w:lvlJc w:val="left"/>
      <w:pPr>
        <w:ind w:left="2552" w:hanging="284"/>
      </w:pPr>
      <w:rPr>
        <w:rFonts w:ascii="Wingdings" w:hAnsi="Wingdings" w:hint="default"/>
        <w:color w:val="1F5DA6"/>
      </w:rPr>
    </w:lvl>
  </w:abstractNum>
  <w:abstractNum w:abstractNumId="7" w15:restartNumberingAfterBreak="0">
    <w:nsid w:val="2DE901A6"/>
    <w:multiLevelType w:val="multilevel"/>
    <w:tmpl w:val="8912D7E4"/>
    <w:styleLink w:val="BSCListeNummeriert"/>
    <w:lvl w:ilvl="0">
      <w:start w:val="1"/>
      <w:numFmt w:val="decimal"/>
      <w:lvlText w:val="%1."/>
      <w:lvlJc w:val="left"/>
      <w:pPr>
        <w:ind w:left="284" w:hanging="284"/>
      </w:pPr>
      <w:rPr>
        <w:rFonts w:hint="default"/>
      </w:rPr>
    </w:lvl>
    <w:lvl w:ilvl="1">
      <w:start w:val="1"/>
      <w:numFmt w:val="decimal"/>
      <w:lvlText w:val="%1.%2."/>
      <w:lvlJc w:val="left"/>
      <w:pPr>
        <w:ind w:left="680" w:hanging="396"/>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814" w:hanging="623"/>
      </w:pPr>
      <w:rPr>
        <w:rFonts w:hint="default"/>
      </w:rPr>
    </w:lvl>
    <w:lvl w:ilvl="4">
      <w:start w:val="1"/>
      <w:numFmt w:val="decimal"/>
      <w:lvlText w:val="%1.%2.%3.%4.%5."/>
      <w:lvlJc w:val="left"/>
      <w:pPr>
        <w:ind w:left="2608"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7"/>
  </w:num>
  <w:num w:numId="3">
    <w:abstractNumId w:val="4"/>
  </w:num>
  <w:num w:numId="4">
    <w:abstractNumId w:val="1"/>
  </w:num>
  <w:num w:numId="5">
    <w:abstractNumId w:val="0"/>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e-CH"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OQgTPD+CszeXUd3puHvki3/1zDp1+As+HoyY1qyxDmoYlUC28TDPc5kINJtL+D6U+j188ZiPftKCx5hIRmpQ==" w:salt="OrO/hnZKLYdck5xyBzi/WA=="/>
  <w:defaultTabStop w:val="709"/>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60"/>
    <w:rsid w:val="00000F8D"/>
    <w:rsid w:val="00002288"/>
    <w:rsid w:val="000039B2"/>
    <w:rsid w:val="00010CDF"/>
    <w:rsid w:val="00015D26"/>
    <w:rsid w:val="00017E93"/>
    <w:rsid w:val="00027AAB"/>
    <w:rsid w:val="000302A6"/>
    <w:rsid w:val="00031C74"/>
    <w:rsid w:val="00037F02"/>
    <w:rsid w:val="00042BA1"/>
    <w:rsid w:val="00044E3F"/>
    <w:rsid w:val="00053569"/>
    <w:rsid w:val="00062A60"/>
    <w:rsid w:val="00075259"/>
    <w:rsid w:val="00093520"/>
    <w:rsid w:val="00093C53"/>
    <w:rsid w:val="000A29B9"/>
    <w:rsid w:val="000B3201"/>
    <w:rsid w:val="000B7CB1"/>
    <w:rsid w:val="000C59D7"/>
    <w:rsid w:val="000D30F9"/>
    <w:rsid w:val="000E29EF"/>
    <w:rsid w:val="000E37AA"/>
    <w:rsid w:val="000F1DBA"/>
    <w:rsid w:val="00126C1B"/>
    <w:rsid w:val="00153F03"/>
    <w:rsid w:val="00157ECC"/>
    <w:rsid w:val="001609FB"/>
    <w:rsid w:val="00166CA4"/>
    <w:rsid w:val="00172FAD"/>
    <w:rsid w:val="0018306F"/>
    <w:rsid w:val="001870D7"/>
    <w:rsid w:val="00187653"/>
    <w:rsid w:val="0019277F"/>
    <w:rsid w:val="001A01F5"/>
    <w:rsid w:val="001B4ADA"/>
    <w:rsid w:val="001B4EF6"/>
    <w:rsid w:val="001C0440"/>
    <w:rsid w:val="001C3564"/>
    <w:rsid w:val="001C4130"/>
    <w:rsid w:val="001C70AF"/>
    <w:rsid w:val="001D4999"/>
    <w:rsid w:val="00206104"/>
    <w:rsid w:val="00212B83"/>
    <w:rsid w:val="002255C2"/>
    <w:rsid w:val="00227C7E"/>
    <w:rsid w:val="00243F2D"/>
    <w:rsid w:val="00250DB8"/>
    <w:rsid w:val="00252F02"/>
    <w:rsid w:val="00255186"/>
    <w:rsid w:val="00263FC7"/>
    <w:rsid w:val="00281BEF"/>
    <w:rsid w:val="002A0A7B"/>
    <w:rsid w:val="002B0CFF"/>
    <w:rsid w:val="002B50C4"/>
    <w:rsid w:val="002B58E0"/>
    <w:rsid w:val="002D0412"/>
    <w:rsid w:val="002D1994"/>
    <w:rsid w:val="002E0748"/>
    <w:rsid w:val="002E0E43"/>
    <w:rsid w:val="002E1F37"/>
    <w:rsid w:val="002F156A"/>
    <w:rsid w:val="002F27D4"/>
    <w:rsid w:val="00301119"/>
    <w:rsid w:val="00301C70"/>
    <w:rsid w:val="003024F5"/>
    <w:rsid w:val="003076CF"/>
    <w:rsid w:val="00316463"/>
    <w:rsid w:val="00320387"/>
    <w:rsid w:val="003303A4"/>
    <w:rsid w:val="00334055"/>
    <w:rsid w:val="00340DA0"/>
    <w:rsid w:val="003468B4"/>
    <w:rsid w:val="00360ED7"/>
    <w:rsid w:val="00361774"/>
    <w:rsid w:val="00387FED"/>
    <w:rsid w:val="0039025F"/>
    <w:rsid w:val="003941D8"/>
    <w:rsid w:val="00396C25"/>
    <w:rsid w:val="003A2F63"/>
    <w:rsid w:val="003B2CAB"/>
    <w:rsid w:val="003B40B5"/>
    <w:rsid w:val="003C18A8"/>
    <w:rsid w:val="003C3A6A"/>
    <w:rsid w:val="003C647B"/>
    <w:rsid w:val="003D3E18"/>
    <w:rsid w:val="003D43AB"/>
    <w:rsid w:val="003D53C4"/>
    <w:rsid w:val="003D5C6E"/>
    <w:rsid w:val="003E266F"/>
    <w:rsid w:val="003F0326"/>
    <w:rsid w:val="003F3A20"/>
    <w:rsid w:val="003F79BD"/>
    <w:rsid w:val="00400078"/>
    <w:rsid w:val="004052F3"/>
    <w:rsid w:val="004078E4"/>
    <w:rsid w:val="00412210"/>
    <w:rsid w:val="0042523B"/>
    <w:rsid w:val="00426C63"/>
    <w:rsid w:val="004308F0"/>
    <w:rsid w:val="004317DA"/>
    <w:rsid w:val="00432D1F"/>
    <w:rsid w:val="00435166"/>
    <w:rsid w:val="00440226"/>
    <w:rsid w:val="0044266D"/>
    <w:rsid w:val="0045148E"/>
    <w:rsid w:val="004531BB"/>
    <w:rsid w:val="004535C8"/>
    <w:rsid w:val="00460804"/>
    <w:rsid w:val="00460F9B"/>
    <w:rsid w:val="00462BF4"/>
    <w:rsid w:val="00471376"/>
    <w:rsid w:val="004737F5"/>
    <w:rsid w:val="00480506"/>
    <w:rsid w:val="00480B4E"/>
    <w:rsid w:val="00484B82"/>
    <w:rsid w:val="004850F2"/>
    <w:rsid w:val="004933AE"/>
    <w:rsid w:val="004A216F"/>
    <w:rsid w:val="004A75AF"/>
    <w:rsid w:val="004B7868"/>
    <w:rsid w:val="004C741C"/>
    <w:rsid w:val="004D2C95"/>
    <w:rsid w:val="004E2613"/>
    <w:rsid w:val="00504209"/>
    <w:rsid w:val="00510E60"/>
    <w:rsid w:val="00511B9D"/>
    <w:rsid w:val="0051609B"/>
    <w:rsid w:val="00526C86"/>
    <w:rsid w:val="0054052B"/>
    <w:rsid w:val="00542A1D"/>
    <w:rsid w:val="00542A3E"/>
    <w:rsid w:val="005512DA"/>
    <w:rsid w:val="00575430"/>
    <w:rsid w:val="00585282"/>
    <w:rsid w:val="005854C1"/>
    <w:rsid w:val="00586FF0"/>
    <w:rsid w:val="00592328"/>
    <w:rsid w:val="00596309"/>
    <w:rsid w:val="005A0398"/>
    <w:rsid w:val="005A3821"/>
    <w:rsid w:val="005B4561"/>
    <w:rsid w:val="005B4E81"/>
    <w:rsid w:val="005B6E79"/>
    <w:rsid w:val="005C0C59"/>
    <w:rsid w:val="005C45CB"/>
    <w:rsid w:val="005E36F0"/>
    <w:rsid w:val="005F76D1"/>
    <w:rsid w:val="0061651C"/>
    <w:rsid w:val="00634A6F"/>
    <w:rsid w:val="006407DD"/>
    <w:rsid w:val="006416D0"/>
    <w:rsid w:val="00645230"/>
    <w:rsid w:val="006528C8"/>
    <w:rsid w:val="006616EC"/>
    <w:rsid w:val="00672E1E"/>
    <w:rsid w:val="00674965"/>
    <w:rsid w:val="00676299"/>
    <w:rsid w:val="0068076F"/>
    <w:rsid w:val="006A2663"/>
    <w:rsid w:val="006A2961"/>
    <w:rsid w:val="006A6436"/>
    <w:rsid w:val="006B2534"/>
    <w:rsid w:val="006B4C5A"/>
    <w:rsid w:val="006C2C4E"/>
    <w:rsid w:val="006C79FF"/>
    <w:rsid w:val="006D0F13"/>
    <w:rsid w:val="006E7AAD"/>
    <w:rsid w:val="006F5DB5"/>
    <w:rsid w:val="00706912"/>
    <w:rsid w:val="007119EC"/>
    <w:rsid w:val="00716329"/>
    <w:rsid w:val="0071775E"/>
    <w:rsid w:val="00721CB2"/>
    <w:rsid w:val="0073400F"/>
    <w:rsid w:val="00740E17"/>
    <w:rsid w:val="00783D86"/>
    <w:rsid w:val="00791569"/>
    <w:rsid w:val="007A2C61"/>
    <w:rsid w:val="007A5FF8"/>
    <w:rsid w:val="007A6BA8"/>
    <w:rsid w:val="007B1BBB"/>
    <w:rsid w:val="007B233C"/>
    <w:rsid w:val="007C2E58"/>
    <w:rsid w:val="007C5AC9"/>
    <w:rsid w:val="007C7D74"/>
    <w:rsid w:val="007E3E06"/>
    <w:rsid w:val="007E4DCC"/>
    <w:rsid w:val="007E5208"/>
    <w:rsid w:val="0080556A"/>
    <w:rsid w:val="0080620C"/>
    <w:rsid w:val="00806EAA"/>
    <w:rsid w:val="008126FE"/>
    <w:rsid w:val="0081399B"/>
    <w:rsid w:val="00821740"/>
    <w:rsid w:val="0082500A"/>
    <w:rsid w:val="00831FB9"/>
    <w:rsid w:val="008360DD"/>
    <w:rsid w:val="00840D9B"/>
    <w:rsid w:val="008457AB"/>
    <w:rsid w:val="00854AF8"/>
    <w:rsid w:val="00863BB0"/>
    <w:rsid w:val="00872BED"/>
    <w:rsid w:val="00874A84"/>
    <w:rsid w:val="008755A4"/>
    <w:rsid w:val="00877B06"/>
    <w:rsid w:val="00884875"/>
    <w:rsid w:val="00886E76"/>
    <w:rsid w:val="0088789D"/>
    <w:rsid w:val="00892AD3"/>
    <w:rsid w:val="00892DE8"/>
    <w:rsid w:val="00895D05"/>
    <w:rsid w:val="008B0B40"/>
    <w:rsid w:val="008C270A"/>
    <w:rsid w:val="008C5930"/>
    <w:rsid w:val="008D0772"/>
    <w:rsid w:val="008D30D1"/>
    <w:rsid w:val="008E37CD"/>
    <w:rsid w:val="008E577F"/>
    <w:rsid w:val="0090458C"/>
    <w:rsid w:val="00916636"/>
    <w:rsid w:val="00924E23"/>
    <w:rsid w:val="009404A7"/>
    <w:rsid w:val="009462CF"/>
    <w:rsid w:val="00947413"/>
    <w:rsid w:val="0095607B"/>
    <w:rsid w:val="009566E0"/>
    <w:rsid w:val="009573F6"/>
    <w:rsid w:val="00961CA6"/>
    <w:rsid w:val="0096658D"/>
    <w:rsid w:val="00974DF1"/>
    <w:rsid w:val="00976908"/>
    <w:rsid w:val="00976D9A"/>
    <w:rsid w:val="0097722C"/>
    <w:rsid w:val="009836EA"/>
    <w:rsid w:val="0098544B"/>
    <w:rsid w:val="009A4A6A"/>
    <w:rsid w:val="009B3EE7"/>
    <w:rsid w:val="009C0371"/>
    <w:rsid w:val="009C4D16"/>
    <w:rsid w:val="009E2ED2"/>
    <w:rsid w:val="009F342B"/>
    <w:rsid w:val="009F5BF9"/>
    <w:rsid w:val="00A02FEB"/>
    <w:rsid w:val="00A175B2"/>
    <w:rsid w:val="00A3364A"/>
    <w:rsid w:val="00A36AED"/>
    <w:rsid w:val="00A503EF"/>
    <w:rsid w:val="00A63297"/>
    <w:rsid w:val="00A63802"/>
    <w:rsid w:val="00A67EB4"/>
    <w:rsid w:val="00A77133"/>
    <w:rsid w:val="00A821CA"/>
    <w:rsid w:val="00A85709"/>
    <w:rsid w:val="00A93742"/>
    <w:rsid w:val="00AA0EB6"/>
    <w:rsid w:val="00AB3752"/>
    <w:rsid w:val="00AB3893"/>
    <w:rsid w:val="00AE0BB5"/>
    <w:rsid w:val="00AE1AD7"/>
    <w:rsid w:val="00AE6120"/>
    <w:rsid w:val="00AF0E00"/>
    <w:rsid w:val="00AF3377"/>
    <w:rsid w:val="00B160E9"/>
    <w:rsid w:val="00B16E68"/>
    <w:rsid w:val="00B16FF7"/>
    <w:rsid w:val="00B208BE"/>
    <w:rsid w:val="00B338AA"/>
    <w:rsid w:val="00B36783"/>
    <w:rsid w:val="00B47599"/>
    <w:rsid w:val="00B54D76"/>
    <w:rsid w:val="00B6477F"/>
    <w:rsid w:val="00B73363"/>
    <w:rsid w:val="00B73487"/>
    <w:rsid w:val="00B75F81"/>
    <w:rsid w:val="00B773DC"/>
    <w:rsid w:val="00B77571"/>
    <w:rsid w:val="00B81DBB"/>
    <w:rsid w:val="00B82E5A"/>
    <w:rsid w:val="00B95120"/>
    <w:rsid w:val="00B96F6B"/>
    <w:rsid w:val="00BE3881"/>
    <w:rsid w:val="00C00956"/>
    <w:rsid w:val="00C03B62"/>
    <w:rsid w:val="00C040BB"/>
    <w:rsid w:val="00C109F9"/>
    <w:rsid w:val="00C156C0"/>
    <w:rsid w:val="00C17813"/>
    <w:rsid w:val="00C20FE1"/>
    <w:rsid w:val="00C24447"/>
    <w:rsid w:val="00C26529"/>
    <w:rsid w:val="00C32D35"/>
    <w:rsid w:val="00C60280"/>
    <w:rsid w:val="00C66A8F"/>
    <w:rsid w:val="00C66E12"/>
    <w:rsid w:val="00C74221"/>
    <w:rsid w:val="00C75955"/>
    <w:rsid w:val="00C777B3"/>
    <w:rsid w:val="00C838BF"/>
    <w:rsid w:val="00C91179"/>
    <w:rsid w:val="00CA2A79"/>
    <w:rsid w:val="00CA2DA2"/>
    <w:rsid w:val="00CA55FD"/>
    <w:rsid w:val="00CC262D"/>
    <w:rsid w:val="00CC6B12"/>
    <w:rsid w:val="00CD34F1"/>
    <w:rsid w:val="00CD6C5F"/>
    <w:rsid w:val="00CD709B"/>
    <w:rsid w:val="00CF2935"/>
    <w:rsid w:val="00D11BCC"/>
    <w:rsid w:val="00D2130F"/>
    <w:rsid w:val="00D26D8C"/>
    <w:rsid w:val="00D36ECC"/>
    <w:rsid w:val="00D52FB4"/>
    <w:rsid w:val="00D54A78"/>
    <w:rsid w:val="00D74CDA"/>
    <w:rsid w:val="00D820A9"/>
    <w:rsid w:val="00D916EC"/>
    <w:rsid w:val="00D95B4C"/>
    <w:rsid w:val="00DA123A"/>
    <w:rsid w:val="00DA311B"/>
    <w:rsid w:val="00DB2DEE"/>
    <w:rsid w:val="00DB3EA1"/>
    <w:rsid w:val="00DB6035"/>
    <w:rsid w:val="00DC7D9D"/>
    <w:rsid w:val="00DF0B24"/>
    <w:rsid w:val="00E017A6"/>
    <w:rsid w:val="00E0362C"/>
    <w:rsid w:val="00E04B53"/>
    <w:rsid w:val="00E176A8"/>
    <w:rsid w:val="00E24F8C"/>
    <w:rsid w:val="00E33FCD"/>
    <w:rsid w:val="00E404F8"/>
    <w:rsid w:val="00E47176"/>
    <w:rsid w:val="00E5006F"/>
    <w:rsid w:val="00E5472B"/>
    <w:rsid w:val="00E60196"/>
    <w:rsid w:val="00E62E29"/>
    <w:rsid w:val="00E631BA"/>
    <w:rsid w:val="00E63BC3"/>
    <w:rsid w:val="00E67B16"/>
    <w:rsid w:val="00E85364"/>
    <w:rsid w:val="00E86526"/>
    <w:rsid w:val="00E900A1"/>
    <w:rsid w:val="00E90E0C"/>
    <w:rsid w:val="00E93EF6"/>
    <w:rsid w:val="00EA4C48"/>
    <w:rsid w:val="00EB1592"/>
    <w:rsid w:val="00EB7CF4"/>
    <w:rsid w:val="00EC02D1"/>
    <w:rsid w:val="00ED56AD"/>
    <w:rsid w:val="00EF3986"/>
    <w:rsid w:val="00EF53A9"/>
    <w:rsid w:val="00F002EB"/>
    <w:rsid w:val="00F00A06"/>
    <w:rsid w:val="00F1188A"/>
    <w:rsid w:val="00F11D61"/>
    <w:rsid w:val="00F1466B"/>
    <w:rsid w:val="00F16EE4"/>
    <w:rsid w:val="00F255E2"/>
    <w:rsid w:val="00F52EFA"/>
    <w:rsid w:val="00F53E6A"/>
    <w:rsid w:val="00F56F9C"/>
    <w:rsid w:val="00F60A67"/>
    <w:rsid w:val="00F6210A"/>
    <w:rsid w:val="00F64AE2"/>
    <w:rsid w:val="00F70B6E"/>
    <w:rsid w:val="00F71B13"/>
    <w:rsid w:val="00F87D66"/>
    <w:rsid w:val="00F96633"/>
    <w:rsid w:val="00FA6CA8"/>
    <w:rsid w:val="00FC354F"/>
    <w:rsid w:val="00FC6261"/>
    <w:rsid w:val="00FD7981"/>
    <w:rsid w:val="00FE2F3C"/>
    <w:rsid w:val="00FF46BC"/>
    <w:rsid w:val="00FF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8CC8E9-8181-40AD-9EEC-9A0EE304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Hyperlink" w:uiPriority="99"/>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7C61"/>
    <w:pPr>
      <w:spacing w:after="125" w:line="250" w:lineRule="exact"/>
    </w:pPr>
    <w:rPr>
      <w:rFonts w:ascii="Fira Sans Light" w:hAnsi="Fira Sans Light"/>
      <w:sz w:val="16"/>
      <w:szCs w:val="24"/>
      <w:lang w:val="de-CH" w:eastAsia="de-CH"/>
    </w:rPr>
  </w:style>
  <w:style w:type="paragraph" w:styleId="berschrift1">
    <w:name w:val="heading 1"/>
    <w:basedOn w:val="Standard"/>
    <w:next w:val="Standard"/>
    <w:link w:val="berschrift1Zchn"/>
    <w:qFormat/>
    <w:rsid w:val="007C5AC9"/>
    <w:pPr>
      <w:keepNext/>
      <w:spacing w:before="400" w:after="83"/>
      <w:contextualSpacing/>
      <w:outlineLvl w:val="0"/>
    </w:pPr>
    <w:rPr>
      <w:rFonts w:ascii="Fira Sans Medium" w:eastAsiaTheme="majorEastAsia" w:hAnsi="Fira Sans Medium" w:cs="Times New Roman (Headings CS)"/>
      <w:bCs/>
      <w:color w:val="0075BF"/>
      <w:kern w:val="28"/>
      <w:sz w:val="20"/>
      <w:szCs w:val="20"/>
    </w:rPr>
  </w:style>
  <w:style w:type="paragraph" w:styleId="berschrift2">
    <w:name w:val="heading 2"/>
    <w:basedOn w:val="berschrift1"/>
    <w:next w:val="Standard"/>
    <w:link w:val="berschrift2Zchn"/>
    <w:unhideWhenUsed/>
    <w:qFormat/>
    <w:rsid w:val="008755A4"/>
    <w:pPr>
      <w:numPr>
        <w:ilvl w:val="1"/>
      </w:numPr>
      <w:spacing w:before="250"/>
      <w:outlineLvl w:val="1"/>
    </w:pPr>
    <w:rPr>
      <w:color w:val="auto"/>
    </w:rPr>
  </w:style>
  <w:style w:type="paragraph" w:styleId="berschrift3">
    <w:name w:val="heading 3"/>
    <w:basedOn w:val="berschrift2"/>
    <w:next w:val="Standard"/>
    <w:link w:val="berschrift3Zchn"/>
    <w:unhideWhenUsed/>
    <w:qFormat/>
    <w:rsid w:val="00CA2A79"/>
    <w:pPr>
      <w:numPr>
        <w:ilvl w:val="0"/>
        <w:numId w:val="4"/>
      </w:numPr>
      <w:outlineLvl w:val="2"/>
    </w:pPr>
  </w:style>
  <w:style w:type="paragraph" w:styleId="berschrift4">
    <w:name w:val="heading 4"/>
    <w:basedOn w:val="berschrift3"/>
    <w:next w:val="Standard"/>
    <w:link w:val="berschrift4Zchn"/>
    <w:unhideWhenUsed/>
    <w:qFormat/>
    <w:rsid w:val="009F5BF9"/>
    <w:pPr>
      <w:numPr>
        <w:numId w:val="0"/>
      </w:numPr>
      <w:outlineLvl w:val="3"/>
    </w:pPr>
    <w:rPr>
      <w:rFonts w:ascii="Fira Sans Light" w:hAnsi="Fira Sans Light"/>
      <w:color w:val="0075BF"/>
    </w:rPr>
  </w:style>
  <w:style w:type="paragraph" w:styleId="berschrift5">
    <w:name w:val="heading 5"/>
    <w:basedOn w:val="berschrift4"/>
    <w:next w:val="Standard"/>
    <w:link w:val="berschrift5Zchn"/>
    <w:unhideWhenUsed/>
    <w:rsid w:val="00E62E29"/>
    <w:pPr>
      <w:keepLines/>
      <w:numPr>
        <w:numId w:val="5"/>
      </w:numPr>
      <w:outlineLvl w:val="4"/>
    </w:pPr>
  </w:style>
  <w:style w:type="paragraph" w:styleId="berschrift6">
    <w:name w:val="heading 6"/>
    <w:basedOn w:val="berschrift4"/>
    <w:next w:val="Standard"/>
    <w:link w:val="berschrift6Zchn"/>
    <w:unhideWhenUsed/>
    <w:rsid w:val="00CA2A79"/>
    <w:pPr>
      <w:keepLines/>
      <w:spacing w:before="40" w:after="0"/>
      <w:outlineLvl w:val="5"/>
    </w:pPr>
    <w:rPr>
      <w:rFonts w:cstheme="majorBidi"/>
    </w:rPr>
  </w:style>
  <w:style w:type="paragraph" w:styleId="berschrift7">
    <w:name w:val="heading 7"/>
    <w:basedOn w:val="berschrift6"/>
    <w:next w:val="Standard"/>
    <w:link w:val="berschrift7Zchn"/>
    <w:semiHidden/>
    <w:unhideWhenUsed/>
    <w:rsid w:val="00CA2A79"/>
    <w:pPr>
      <w:outlineLvl w:val="6"/>
    </w:pPr>
    <w:rPr>
      <w:iCs/>
      <w:color w:val="auto"/>
    </w:rPr>
  </w:style>
  <w:style w:type="paragraph" w:styleId="berschrift8">
    <w:name w:val="heading 8"/>
    <w:basedOn w:val="Standard"/>
    <w:next w:val="Standard"/>
    <w:link w:val="berschrift8Zchn"/>
    <w:semiHidden/>
    <w:unhideWhenUsed/>
    <w:qFormat/>
    <w:rsid w:val="00E62E2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E62E2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BSC Tabelle – Standard"/>
    <w:basedOn w:val="NormaleTabelle"/>
    <w:rsid w:val="00FA6CA8"/>
    <w:rPr>
      <w:rFonts w:ascii="Fira Sans Light" w:hAnsi="Fira Sans Light"/>
      <w:kern w:val="16"/>
      <w:sz w:val="18"/>
    </w:rPr>
    <w:tblPr>
      <w:tblStyleRowBandSize w:val="1"/>
      <w:tblStyleColBandSize w:val="1"/>
      <w:tblBorders>
        <w:top w:val="single" w:sz="4" w:space="0" w:color="C7D8EF"/>
        <w:left w:val="single" w:sz="4" w:space="0" w:color="C7D8EF"/>
        <w:bottom w:val="single" w:sz="4" w:space="0" w:color="C7D8EF"/>
        <w:right w:val="single" w:sz="4" w:space="0" w:color="C7D8EF"/>
        <w:insideH w:val="single" w:sz="4" w:space="0" w:color="C7D8EF"/>
        <w:insideV w:val="single" w:sz="4" w:space="0" w:color="C7D8EF"/>
      </w:tblBorders>
      <w:tblCellMar>
        <w:top w:w="14" w:type="dxa"/>
        <w:left w:w="57" w:type="dxa"/>
        <w:bottom w:w="14" w:type="dxa"/>
        <w:right w:w="57" w:type="dxa"/>
      </w:tblCellMar>
    </w:tblPr>
    <w:tcPr>
      <w:shd w:val="clear" w:color="auto" w:fill="auto"/>
    </w:tcPr>
    <w:tblStylePr w:type="firstRow">
      <w:rPr>
        <w:rFonts w:ascii="Fira Sans Medium" w:hAnsi="Fira Sans Medium"/>
        <w:b w:val="0"/>
        <w:i w:val="0"/>
        <w:color w:val="FFFFFF" w:themeColor="background1"/>
      </w:rPr>
      <w:tblPr/>
      <w:tcPr>
        <w:tcBorders>
          <w:top w:val="single" w:sz="4" w:space="0" w:color="0075BF"/>
          <w:left w:val="single" w:sz="4" w:space="0" w:color="0075BF"/>
          <w:bottom w:val="single" w:sz="4" w:space="0" w:color="0075BF"/>
          <w:right w:val="single" w:sz="4" w:space="0" w:color="0075BF"/>
          <w:insideH w:val="single" w:sz="4" w:space="0" w:color="0075BF"/>
          <w:insideV w:val="single" w:sz="4" w:space="0" w:color="0075BF"/>
        </w:tcBorders>
        <w:shd w:val="clear" w:color="auto" w:fill="0075BF"/>
      </w:tcPr>
    </w:tblStylePr>
    <w:tblStylePr w:type="lastRow">
      <w:rPr>
        <w:rFonts w:ascii="Fira Sans Medium" w:hAnsi="Fira Sans Medium"/>
        <w:b w:val="0"/>
        <w:i w:val="0"/>
      </w:rPr>
      <w:tblPr/>
      <w:tcPr>
        <w:tcBorders>
          <w:top w:val="single" w:sz="4" w:space="0" w:color="0075BF"/>
          <w:left w:val="single" w:sz="4" w:space="0" w:color="0075BF"/>
          <w:bottom w:val="single" w:sz="4" w:space="0" w:color="0075BF"/>
          <w:right w:val="single" w:sz="4" w:space="0" w:color="0075BF"/>
        </w:tcBorders>
        <w:shd w:val="clear" w:color="auto" w:fill="auto"/>
      </w:tcPr>
    </w:tblStylePr>
    <w:tblStylePr w:type="firstCol">
      <w:tblPr/>
      <w:tcPr>
        <w:tcBorders>
          <w:top w:val="single" w:sz="4" w:space="0" w:color="0075BF"/>
          <w:left w:val="single" w:sz="4" w:space="0" w:color="0075BF"/>
          <w:bottom w:val="single" w:sz="4" w:space="0" w:color="0075BF"/>
          <w:right w:val="single" w:sz="4" w:space="0" w:color="0075BF"/>
        </w:tcBorders>
        <w:shd w:val="clear" w:color="auto" w:fill="auto"/>
      </w:tcPr>
    </w:tblStylePr>
    <w:tblStylePr w:type="lastCol">
      <w:tblPr/>
      <w:tcPr>
        <w:tcBorders>
          <w:top w:val="single" w:sz="4" w:space="0" w:color="0075BF"/>
          <w:left w:val="single" w:sz="4" w:space="0" w:color="0075BF"/>
          <w:bottom w:val="single" w:sz="4" w:space="0" w:color="0075BF"/>
          <w:right w:val="single" w:sz="4" w:space="0" w:color="0075BF"/>
        </w:tcBorders>
        <w:shd w:val="clear" w:color="auto" w:fill="auto"/>
      </w:tcPr>
    </w:tblStylePr>
    <w:tblStylePr w:type="band1Vert">
      <w:tblPr/>
      <w:tcPr>
        <w:shd w:val="clear" w:color="auto" w:fill="C7D8EF"/>
      </w:tcPr>
    </w:tblStylePr>
    <w:tblStylePr w:type="band1Horz">
      <w:tblPr/>
      <w:tcPr>
        <w:shd w:val="clear" w:color="auto" w:fill="C7D8EF"/>
      </w:tcPr>
    </w:tblStylePr>
  </w:style>
  <w:style w:type="paragraph" w:styleId="Sprechblasentext">
    <w:name w:val="Balloon Text"/>
    <w:basedOn w:val="Standard"/>
    <w:semiHidden/>
    <w:rsid w:val="00DF0B24"/>
    <w:rPr>
      <w:rFonts w:ascii="Tahoma" w:hAnsi="Tahoma" w:cs="Tahoma"/>
      <w:szCs w:val="16"/>
    </w:rPr>
  </w:style>
  <w:style w:type="paragraph" w:styleId="Kopfzeile">
    <w:name w:val="header"/>
    <w:basedOn w:val="Standard"/>
    <w:link w:val="KopfzeileZchn"/>
    <w:autoRedefine/>
    <w:rsid w:val="00F71B13"/>
    <w:pPr>
      <w:spacing w:after="80" w:line="180" w:lineRule="exact"/>
      <w:jc w:val="right"/>
    </w:pPr>
    <w:rPr>
      <w:sz w:val="15"/>
    </w:rPr>
  </w:style>
  <w:style w:type="paragraph" w:styleId="Fuzeile">
    <w:name w:val="footer"/>
    <w:basedOn w:val="Standard"/>
    <w:autoRedefine/>
    <w:rsid w:val="00FF7C61"/>
    <w:pPr>
      <w:spacing w:after="180" w:line="180" w:lineRule="exact"/>
      <w:ind w:left="7655" w:right="-1928"/>
    </w:pPr>
    <w:rPr>
      <w:sz w:val="15"/>
    </w:rPr>
  </w:style>
  <w:style w:type="character" w:styleId="Hyperlink">
    <w:name w:val="Hyperlink"/>
    <w:uiPriority w:val="99"/>
    <w:rsid w:val="009F5BF9"/>
    <w:rPr>
      <w:color w:val="0075BF"/>
      <w:u w:val="single"/>
    </w:rPr>
  </w:style>
  <w:style w:type="paragraph" w:styleId="Titel">
    <w:name w:val="Title"/>
    <w:basedOn w:val="Standard"/>
    <w:next w:val="Standard"/>
    <w:link w:val="TitelZchn"/>
    <w:rsid w:val="009F5BF9"/>
    <w:pPr>
      <w:spacing w:line="240" w:lineRule="auto"/>
      <w:contextualSpacing/>
    </w:pPr>
    <w:rPr>
      <w:rFonts w:ascii="Fira Sans Medium" w:eastAsiaTheme="majorEastAsia" w:hAnsi="Fira Sans Medium" w:cs="Times New Roman (Headings CS)"/>
      <w:color w:val="0075BF"/>
      <w:kern w:val="48"/>
      <w:sz w:val="48"/>
      <w:szCs w:val="56"/>
    </w:rPr>
  </w:style>
  <w:style w:type="character" w:customStyle="1" w:styleId="TitelZchn">
    <w:name w:val="Titel Zchn"/>
    <w:basedOn w:val="Absatz-Standardschriftart"/>
    <w:link w:val="Titel"/>
    <w:rsid w:val="009F5BF9"/>
    <w:rPr>
      <w:rFonts w:ascii="Fira Sans Medium" w:eastAsiaTheme="majorEastAsia" w:hAnsi="Fira Sans Medium" w:cs="Times New Roman (Headings CS)"/>
      <w:color w:val="0075BF"/>
      <w:kern w:val="48"/>
      <w:sz w:val="48"/>
      <w:szCs w:val="56"/>
      <w:lang w:val="de-CH" w:eastAsia="de-CH"/>
    </w:rPr>
  </w:style>
  <w:style w:type="paragraph" w:styleId="Untertitel">
    <w:name w:val="Subtitle"/>
    <w:basedOn w:val="Standard"/>
    <w:next w:val="Standard"/>
    <w:link w:val="UntertitelZchn"/>
    <w:rsid w:val="008126FE"/>
    <w:pPr>
      <w:numPr>
        <w:ilvl w:val="1"/>
      </w:numPr>
      <w:spacing w:after="500" w:line="240" w:lineRule="auto"/>
    </w:pPr>
    <w:rPr>
      <w:rFonts w:eastAsiaTheme="minorEastAsia" w:cs="Times New Roman (Body CS)"/>
      <w:color w:val="000000"/>
      <w:sz w:val="32"/>
      <w:szCs w:val="22"/>
    </w:rPr>
  </w:style>
  <w:style w:type="character" w:customStyle="1" w:styleId="berschrift1Zchn">
    <w:name w:val="Überschrift 1 Zchn"/>
    <w:link w:val="berschrift1"/>
    <w:rsid w:val="007C5AC9"/>
    <w:rPr>
      <w:rFonts w:ascii="Fira Sans Medium" w:eastAsiaTheme="majorEastAsia" w:hAnsi="Fira Sans Medium" w:cs="Times New Roman (Headings CS)"/>
      <w:bCs/>
      <w:color w:val="0075BF"/>
      <w:kern w:val="28"/>
      <w:lang w:val="de-CH" w:eastAsia="de-CH"/>
    </w:rPr>
  </w:style>
  <w:style w:type="character" w:customStyle="1" w:styleId="KopfzeileZchn">
    <w:name w:val="Kopfzeile Zchn"/>
    <w:link w:val="Kopfzeile"/>
    <w:rsid w:val="00F71B13"/>
    <w:rPr>
      <w:rFonts w:ascii="Fira Sans Book" w:hAnsi="Fira Sans Book"/>
      <w:sz w:val="15"/>
      <w:szCs w:val="24"/>
      <w:lang w:val="de-CH" w:eastAsia="de-CH"/>
    </w:rPr>
  </w:style>
  <w:style w:type="character" w:customStyle="1" w:styleId="berschrift2Zchn">
    <w:name w:val="Überschrift 2 Zchn"/>
    <w:basedOn w:val="Absatz-Standardschriftart"/>
    <w:link w:val="berschrift2"/>
    <w:rsid w:val="008755A4"/>
    <w:rPr>
      <w:rFonts w:ascii="Fira Sans Medium" w:eastAsiaTheme="majorEastAsia" w:hAnsi="Fira Sans Medium" w:cs="Times New Roman (Headings CS)"/>
      <w:b w:val="0"/>
      <w:bCs/>
      <w:i w:val="0"/>
      <w:kern w:val="28"/>
      <w:szCs w:val="56"/>
      <w:lang w:val="de-CH" w:eastAsia="de-CH"/>
    </w:rPr>
  </w:style>
  <w:style w:type="character" w:styleId="Fett">
    <w:name w:val="Strong"/>
    <w:qFormat/>
    <w:rsid w:val="00AB3752"/>
    <w:rPr>
      <w:rFonts w:ascii="Fira Sans Medium" w:hAnsi="Fira Sans Medium"/>
      <w:b w:val="0"/>
      <w:bCs/>
      <w:i w:val="0"/>
    </w:rPr>
  </w:style>
  <w:style w:type="paragraph" w:customStyle="1" w:styleId="Claim">
    <w:name w:val="Claim"/>
    <w:basedOn w:val="Standard"/>
    <w:rsid w:val="005F76D1"/>
    <w:pPr>
      <w:spacing w:before="100" w:after="160"/>
      <w:jc w:val="right"/>
    </w:pPr>
    <w:rPr>
      <w:rFonts w:ascii="Fira Sans Medium" w:hAnsi="Fira Sans Medium"/>
      <w:color w:val="1F5DA6"/>
    </w:rPr>
  </w:style>
  <w:style w:type="character" w:customStyle="1" w:styleId="UntertitelZchn">
    <w:name w:val="Untertitel Zchn"/>
    <w:basedOn w:val="Absatz-Standardschriftart"/>
    <w:link w:val="Untertitel"/>
    <w:rsid w:val="008126FE"/>
    <w:rPr>
      <w:rFonts w:ascii="Fira Sans Light" w:eastAsiaTheme="minorEastAsia" w:hAnsi="Fira Sans Light" w:cs="Times New Roman (Body CS)"/>
      <w:b w:val="0"/>
      <w:i w:val="0"/>
      <w:color w:val="000000"/>
      <w:sz w:val="32"/>
      <w:szCs w:val="22"/>
      <w:lang w:val="de-CH" w:eastAsia="de-CH"/>
    </w:rPr>
  </w:style>
  <w:style w:type="character" w:customStyle="1" w:styleId="Farbig">
    <w:name w:val="Farbig"/>
    <w:basedOn w:val="Absatz-Standardschriftart"/>
    <w:uiPriority w:val="1"/>
    <w:qFormat/>
    <w:rsid w:val="009F5BF9"/>
    <w:rPr>
      <w:rFonts w:ascii="Fira Sans Light" w:eastAsia="Microsoft New Tai Lue" w:hAnsi="Fira Sans Light" w:cs="Microsoft New Tai Lue"/>
      <w:b w:val="0"/>
      <w:i w:val="0"/>
      <w:color w:val="0075BF"/>
      <w:lang w:val="de-CH"/>
    </w:rPr>
  </w:style>
  <w:style w:type="character" w:styleId="BesuchterHyperlink">
    <w:name w:val="FollowedHyperlink"/>
    <w:basedOn w:val="Absatz-Standardschriftart"/>
    <w:rsid w:val="00AB3752"/>
    <w:rPr>
      <w:rFonts w:ascii="Fira Sans Light" w:hAnsi="Fira Sans Light"/>
      <w:b w:val="0"/>
      <w:i w:val="0"/>
      <w:color w:val="954F72" w:themeColor="followedHyperlink"/>
      <w:u w:val="single"/>
    </w:rPr>
  </w:style>
  <w:style w:type="character" w:customStyle="1" w:styleId="berschrift3Zchn">
    <w:name w:val="Überschrift 3 Zchn"/>
    <w:basedOn w:val="Absatz-Standardschriftart"/>
    <w:link w:val="berschrift3"/>
    <w:rsid w:val="00CA2A79"/>
    <w:rPr>
      <w:rFonts w:ascii="Fira Sans Medium" w:eastAsiaTheme="majorEastAsia" w:hAnsi="Fira Sans Medium" w:cs="Times New Roman (Headings CS)"/>
      <w:bCs/>
      <w:kern w:val="28"/>
      <w:lang w:val="de-CH" w:eastAsia="de-CH"/>
    </w:rPr>
  </w:style>
  <w:style w:type="paragraph" w:styleId="Listenabsatz">
    <w:name w:val="List Paragraph"/>
    <w:basedOn w:val="Standard"/>
    <w:uiPriority w:val="34"/>
    <w:rsid w:val="000E37AA"/>
    <w:pPr>
      <w:ind w:left="720"/>
      <w:contextualSpacing/>
    </w:pPr>
  </w:style>
  <w:style w:type="character" w:customStyle="1" w:styleId="berschrift4Zchn">
    <w:name w:val="Überschrift 4 Zchn"/>
    <w:basedOn w:val="Absatz-Standardschriftart"/>
    <w:link w:val="berschrift4"/>
    <w:rsid w:val="009F5BF9"/>
    <w:rPr>
      <w:rFonts w:ascii="Fira Sans Light" w:eastAsiaTheme="majorEastAsia" w:hAnsi="Fira Sans Light" w:cs="Times New Roman (Headings CS)"/>
      <w:bCs/>
      <w:color w:val="0075BF"/>
      <w:kern w:val="28"/>
      <w:szCs w:val="56"/>
      <w:lang w:val="de-CH" w:eastAsia="de-CH"/>
    </w:rPr>
  </w:style>
  <w:style w:type="character" w:customStyle="1" w:styleId="berschrift5Zchn">
    <w:name w:val="Überschrift 5 Zchn"/>
    <w:basedOn w:val="Absatz-Standardschriftart"/>
    <w:link w:val="berschrift5"/>
    <w:rsid w:val="00E62E29"/>
    <w:rPr>
      <w:rFonts w:ascii="Fira Sans Light" w:eastAsiaTheme="majorEastAsia" w:hAnsi="Fira Sans Light" w:cs="Times New Roman (Headings CS)"/>
      <w:bCs/>
      <w:color w:val="0075BF"/>
      <w:kern w:val="28"/>
      <w:lang w:val="de-CH" w:eastAsia="de-CH"/>
    </w:rPr>
  </w:style>
  <w:style w:type="table" w:styleId="EinfacheTabelle1">
    <w:name w:val="Plain Table 1"/>
    <w:basedOn w:val="NormaleTabelle"/>
    <w:uiPriority w:val="41"/>
    <w:rsid w:val="008457A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3">
    <w:name w:val="Plain Table 3"/>
    <w:basedOn w:val="NormaleTabelle"/>
    <w:uiPriority w:val="43"/>
    <w:rsid w:val="00542A1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542A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1hellAkzent1">
    <w:name w:val="Grid Table 1 Light Accent 1"/>
    <w:basedOn w:val="NormaleTabelle"/>
    <w:uiPriority w:val="46"/>
    <w:rsid w:val="00542A1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2Akzent5">
    <w:name w:val="Grid Table 2 Accent 5"/>
    <w:basedOn w:val="NormaleTabelle"/>
    <w:uiPriority w:val="47"/>
    <w:rsid w:val="00542A1D"/>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4Akzent1">
    <w:name w:val="Grid Table 4 Accent 1"/>
    <w:basedOn w:val="NormaleTabelle"/>
    <w:uiPriority w:val="49"/>
    <w:rsid w:val="00542A1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2Akzent3">
    <w:name w:val="Grid Table 2 Accent 3"/>
    <w:basedOn w:val="NormaleTabelle"/>
    <w:uiPriority w:val="47"/>
    <w:rsid w:val="00542A1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BSCListeStandard">
    <w:name w:val="BSC Liste – Standard"/>
    <w:uiPriority w:val="99"/>
    <w:rsid w:val="0080556A"/>
    <w:pPr>
      <w:numPr>
        <w:numId w:val="1"/>
      </w:numPr>
    </w:pPr>
  </w:style>
  <w:style w:type="numbering" w:customStyle="1" w:styleId="BSCListeNummeriert">
    <w:name w:val="BSC Liste – Nummeriert"/>
    <w:uiPriority w:val="99"/>
    <w:rsid w:val="001609FB"/>
    <w:pPr>
      <w:numPr>
        <w:numId w:val="2"/>
      </w:numPr>
    </w:pPr>
  </w:style>
  <w:style w:type="numbering" w:customStyle="1" w:styleId="BSCListeCheckliste">
    <w:name w:val="BSC Liste – Checkliste"/>
    <w:uiPriority w:val="99"/>
    <w:rsid w:val="001609FB"/>
    <w:pPr>
      <w:numPr>
        <w:numId w:val="3"/>
      </w:numPr>
    </w:pPr>
  </w:style>
  <w:style w:type="paragraph" w:customStyle="1" w:styleId="Standardeingerckt">
    <w:name w:val="Standard – eingerückt"/>
    <w:basedOn w:val="Standard"/>
    <w:rsid w:val="00854AF8"/>
    <w:pPr>
      <w:ind w:left="567"/>
    </w:pPr>
  </w:style>
  <w:style w:type="character" w:customStyle="1" w:styleId="berschrift6Zchn">
    <w:name w:val="Überschrift 6 Zchn"/>
    <w:basedOn w:val="Absatz-Standardschriftart"/>
    <w:link w:val="berschrift6"/>
    <w:rsid w:val="00CA2A79"/>
    <w:rPr>
      <w:rFonts w:ascii="Fira Sans Light" w:eastAsiaTheme="majorEastAsia" w:hAnsi="Fira Sans Light" w:cstheme="majorBidi"/>
      <w:b w:val="0"/>
      <w:bCs/>
      <w:i w:val="0"/>
      <w:color w:val="1F5DA6"/>
      <w:kern w:val="28"/>
      <w:szCs w:val="56"/>
      <w:lang w:val="de-CH" w:eastAsia="de-CH"/>
    </w:rPr>
  </w:style>
  <w:style w:type="character" w:customStyle="1" w:styleId="berschrift7Zchn">
    <w:name w:val="Überschrift 7 Zchn"/>
    <w:basedOn w:val="Absatz-Standardschriftart"/>
    <w:link w:val="berschrift7"/>
    <w:semiHidden/>
    <w:rsid w:val="00CA2A79"/>
    <w:rPr>
      <w:rFonts w:ascii="Fira Sans Light" w:eastAsiaTheme="majorEastAsia" w:hAnsi="Fira Sans Light" w:cstheme="majorBidi"/>
      <w:b w:val="0"/>
      <w:bCs/>
      <w:i w:val="0"/>
      <w:iCs/>
      <w:kern w:val="28"/>
      <w:szCs w:val="56"/>
      <w:lang w:val="de-CH" w:eastAsia="de-CH"/>
    </w:rPr>
  </w:style>
  <w:style w:type="character" w:customStyle="1" w:styleId="berschrift8Zchn">
    <w:name w:val="Überschrift 8 Zchn"/>
    <w:basedOn w:val="Absatz-Standardschriftart"/>
    <w:link w:val="berschrift8"/>
    <w:semiHidden/>
    <w:rsid w:val="006B2534"/>
    <w:rPr>
      <w:rFonts w:asciiTheme="majorHAnsi" w:eastAsiaTheme="majorEastAsia" w:hAnsiTheme="majorHAnsi" w:cstheme="majorBidi"/>
      <w:b w:val="0"/>
      <w:i w:val="0"/>
      <w:color w:val="272727" w:themeColor="text1" w:themeTint="D8"/>
      <w:sz w:val="21"/>
      <w:szCs w:val="21"/>
      <w:lang w:val="de-CH" w:eastAsia="de-CH"/>
    </w:rPr>
  </w:style>
  <w:style w:type="character" w:customStyle="1" w:styleId="berschrift9Zchn">
    <w:name w:val="Überschrift 9 Zchn"/>
    <w:basedOn w:val="Absatz-Standardschriftart"/>
    <w:link w:val="berschrift9"/>
    <w:semiHidden/>
    <w:rsid w:val="006B2534"/>
    <w:rPr>
      <w:rFonts w:asciiTheme="majorHAnsi" w:eastAsiaTheme="majorEastAsia" w:hAnsiTheme="majorHAnsi" w:cstheme="majorBidi"/>
      <w:b w:val="0"/>
      <w:i/>
      <w:iCs/>
      <w:color w:val="272727" w:themeColor="text1" w:themeTint="D8"/>
      <w:sz w:val="21"/>
      <w:szCs w:val="21"/>
      <w:lang w:val="de-CH" w:eastAsia="de-CH"/>
    </w:rPr>
  </w:style>
  <w:style w:type="paragraph" w:styleId="Verzeichnis2">
    <w:name w:val="toc 2"/>
    <w:basedOn w:val="Verzeichnis1"/>
    <w:next w:val="Standard"/>
    <w:uiPriority w:val="39"/>
    <w:rsid w:val="00F70B6E"/>
    <w:pPr>
      <w:tabs>
        <w:tab w:val="clear" w:pos="1134"/>
      </w:tabs>
      <w:ind w:left="284"/>
    </w:pPr>
    <w:rPr>
      <w:rFonts w:ascii="Fira Sans Light" w:hAnsi="Fira Sans Light"/>
      <w:noProof/>
    </w:rPr>
  </w:style>
  <w:style w:type="paragraph" w:styleId="Verzeichnis1">
    <w:name w:val="toc 1"/>
    <w:basedOn w:val="Standard"/>
    <w:next w:val="Standard"/>
    <w:uiPriority w:val="39"/>
    <w:rsid w:val="00592328"/>
    <w:pPr>
      <w:tabs>
        <w:tab w:val="left" w:pos="1134"/>
        <w:tab w:val="right" w:leader="dot" w:pos="7371"/>
      </w:tabs>
      <w:spacing w:after="83"/>
    </w:pPr>
    <w:rPr>
      <w:rFonts w:ascii="Fira Sans Medium" w:hAnsi="Fira Sans Medium"/>
    </w:rPr>
  </w:style>
  <w:style w:type="paragraph" w:styleId="Funotentext">
    <w:name w:val="footnote text"/>
    <w:basedOn w:val="Standard"/>
    <w:link w:val="FunotentextZchn"/>
    <w:rsid w:val="00FF46BC"/>
    <w:pPr>
      <w:tabs>
        <w:tab w:val="left" w:pos="284"/>
      </w:tabs>
      <w:spacing w:after="83" w:line="240" w:lineRule="auto"/>
    </w:pPr>
    <w:rPr>
      <w:szCs w:val="20"/>
    </w:rPr>
  </w:style>
  <w:style w:type="paragraph" w:customStyle="1" w:styleId="KleinDisclaimer">
    <w:name w:val="Klein / Disclaimer"/>
    <w:basedOn w:val="Standard"/>
    <w:qFormat/>
    <w:rsid w:val="00FF46BC"/>
    <w:pPr>
      <w:spacing w:after="83" w:line="288" w:lineRule="auto"/>
    </w:pPr>
    <w:rPr>
      <w:szCs w:val="16"/>
    </w:rPr>
  </w:style>
  <w:style w:type="paragraph" w:styleId="Inhaltsverzeichnisberschrift">
    <w:name w:val="TOC Heading"/>
    <w:basedOn w:val="berschrift1"/>
    <w:next w:val="Standard"/>
    <w:uiPriority w:val="39"/>
    <w:unhideWhenUsed/>
    <w:rsid w:val="009F5BF9"/>
    <w:pPr>
      <w:keepLines/>
      <w:spacing w:before="480" w:after="0" w:line="276" w:lineRule="auto"/>
      <w:contextualSpacing w:val="0"/>
      <w:outlineLvl w:val="9"/>
    </w:pPr>
    <w:rPr>
      <w:rFonts w:asciiTheme="majorHAnsi" w:hAnsiTheme="majorHAnsi" w:cstheme="majorBidi"/>
      <w:b/>
      <w:kern w:val="0"/>
      <w:sz w:val="28"/>
      <w:szCs w:val="28"/>
      <w:lang w:val="en-US" w:eastAsia="en-US"/>
    </w:rPr>
  </w:style>
  <w:style w:type="paragraph" w:styleId="Verzeichnis3">
    <w:name w:val="toc 3"/>
    <w:basedOn w:val="Verzeichnis2"/>
    <w:next w:val="Standard"/>
    <w:uiPriority w:val="39"/>
    <w:unhideWhenUsed/>
    <w:rsid w:val="00CA2A79"/>
    <w:pPr>
      <w:ind w:left="568" w:hanging="284"/>
    </w:pPr>
    <w:rPr>
      <w:rFonts w:eastAsiaTheme="minorEastAsia" w:cs="Times New Roman (Body CS)"/>
      <w:kern w:val="2"/>
      <w:szCs w:val="22"/>
      <w:lang w:eastAsia="ja-JP"/>
    </w:rPr>
  </w:style>
  <w:style w:type="paragraph" w:customStyle="1" w:styleId="StandardohneAbstandnach">
    <w:name w:val="Standard – ohne Abstand nach"/>
    <w:basedOn w:val="Standard"/>
    <w:qFormat/>
    <w:rsid w:val="009C0371"/>
    <w:pPr>
      <w:spacing w:after="0"/>
    </w:pPr>
  </w:style>
  <w:style w:type="character" w:customStyle="1" w:styleId="FunotentextZchn">
    <w:name w:val="Fußnotentext Zchn"/>
    <w:basedOn w:val="Absatz-Standardschriftart"/>
    <w:link w:val="Funotentext"/>
    <w:rsid w:val="00FF46BC"/>
    <w:rPr>
      <w:rFonts w:ascii="Fira Sans Light" w:hAnsi="Fira Sans Light"/>
      <w:b w:val="0"/>
      <w:i w:val="0"/>
      <w:sz w:val="16"/>
      <w:lang w:val="de-CH" w:eastAsia="de-CH"/>
    </w:rPr>
  </w:style>
  <w:style w:type="paragraph" w:styleId="Verzeichnis4">
    <w:name w:val="toc 4"/>
    <w:basedOn w:val="Verzeichnis3"/>
    <w:next w:val="Standard"/>
    <w:uiPriority w:val="39"/>
    <w:rsid w:val="00CA2A79"/>
    <w:pPr>
      <w:spacing w:after="100"/>
      <w:ind w:firstLine="0"/>
    </w:pPr>
  </w:style>
  <w:style w:type="character" w:styleId="Funotenzeichen">
    <w:name w:val="footnote reference"/>
    <w:basedOn w:val="Absatz-Standardschriftart"/>
    <w:rsid w:val="00B75F81"/>
    <w:rPr>
      <w:rFonts w:ascii="Fira Sans Light" w:hAnsi="Fira Sans Light"/>
      <w:b w:val="0"/>
      <w:i w:val="0"/>
      <w:vertAlign w:val="superscript"/>
    </w:rPr>
  </w:style>
  <w:style w:type="paragraph" w:customStyle="1" w:styleId="StandardHervorgehoben">
    <w:name w:val="Standard – Hervorgehoben"/>
    <w:basedOn w:val="Standard"/>
    <w:qFormat/>
    <w:rsid w:val="009F5BF9"/>
    <w:pPr>
      <w:pBdr>
        <w:top w:val="single" w:sz="36" w:space="1" w:color="C7D8EF"/>
        <w:left w:val="single" w:sz="36" w:space="1" w:color="C7D8EF"/>
        <w:bottom w:val="single" w:sz="36" w:space="1" w:color="C7D8EF"/>
        <w:right w:val="single" w:sz="36" w:space="1" w:color="C7D8EF"/>
      </w:pBdr>
      <w:shd w:val="clear" w:color="auto" w:fill="C7D8E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544075">
      <w:bodyDiv w:val="1"/>
      <w:marLeft w:val="0"/>
      <w:marRight w:val="0"/>
      <w:marTop w:val="0"/>
      <w:marBottom w:val="0"/>
      <w:divBdr>
        <w:top w:val="none" w:sz="0" w:space="0" w:color="auto"/>
        <w:left w:val="none" w:sz="0" w:space="0" w:color="auto"/>
        <w:bottom w:val="none" w:sz="0" w:space="0" w:color="auto"/>
        <w:right w:val="none" w:sz="0" w:space="0" w:color="auto"/>
      </w:divBdr>
    </w:div>
    <w:div w:id="927082151">
      <w:bodyDiv w:val="1"/>
      <w:marLeft w:val="0"/>
      <w:marRight w:val="0"/>
      <w:marTop w:val="0"/>
      <w:marBottom w:val="0"/>
      <w:divBdr>
        <w:top w:val="none" w:sz="0" w:space="0" w:color="auto"/>
        <w:left w:val="none" w:sz="0" w:space="0" w:color="auto"/>
        <w:bottom w:val="none" w:sz="0" w:space="0" w:color="auto"/>
        <w:right w:val="none" w:sz="0" w:space="0" w:color="auto"/>
      </w:divBdr>
    </w:div>
    <w:div w:id="1087309330">
      <w:bodyDiv w:val="1"/>
      <w:marLeft w:val="0"/>
      <w:marRight w:val="0"/>
      <w:marTop w:val="0"/>
      <w:marBottom w:val="0"/>
      <w:divBdr>
        <w:top w:val="none" w:sz="0" w:space="0" w:color="auto"/>
        <w:left w:val="none" w:sz="0" w:space="0" w:color="auto"/>
        <w:bottom w:val="none" w:sz="0" w:space="0" w:color="auto"/>
        <w:right w:val="none" w:sz="0" w:space="0" w:color="auto"/>
      </w:divBdr>
    </w:div>
    <w:div w:id="1656251783">
      <w:bodyDiv w:val="1"/>
      <w:marLeft w:val="0"/>
      <w:marRight w:val="0"/>
      <w:marTop w:val="0"/>
      <w:marBottom w:val="0"/>
      <w:divBdr>
        <w:top w:val="none" w:sz="0" w:space="0" w:color="auto"/>
        <w:left w:val="none" w:sz="0" w:space="0" w:color="auto"/>
        <w:bottom w:val="none" w:sz="0" w:space="0" w:color="auto"/>
        <w:right w:val="none" w:sz="0" w:space="0" w:color="auto"/>
      </w:divBdr>
    </w:div>
    <w:div w:id="1749497049">
      <w:bodyDiv w:val="1"/>
      <w:marLeft w:val="0"/>
      <w:marRight w:val="0"/>
      <w:marTop w:val="0"/>
      <w:marBottom w:val="0"/>
      <w:divBdr>
        <w:top w:val="none" w:sz="0" w:space="0" w:color="auto"/>
        <w:left w:val="none" w:sz="0" w:space="0" w:color="auto"/>
        <w:bottom w:val="none" w:sz="0" w:space="0" w:color="auto"/>
        <w:right w:val="none" w:sz="0" w:space="0" w:color="auto"/>
      </w:divBdr>
    </w:div>
    <w:div w:id="2104492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B1D5D-BD6C-4320-BC53-3236465D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2531</Characters>
  <Application>Microsoft Office Word</Application>
  <DocSecurity>8</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IT Xpert AG</Company>
  <LinksUpToDate>false</LinksUpToDate>
  <CharactersWithSpaces>2927</CharactersWithSpaces>
  <SharedDoc>false</SharedDoc>
  <HyperlinkBase/>
  <HLinks>
    <vt:vector size="12" baseType="variant">
      <vt:variant>
        <vt:i4>131085</vt:i4>
      </vt:variant>
      <vt:variant>
        <vt:i4>3</vt:i4>
      </vt:variant>
      <vt:variant>
        <vt:i4>0</vt:i4>
      </vt:variant>
      <vt:variant>
        <vt:i4>5</vt:i4>
      </vt:variant>
      <vt:variant>
        <vt:lpwstr>http://www.brokerservice.ch/</vt:lpwstr>
      </vt:variant>
      <vt:variant>
        <vt:lpwstr/>
      </vt:variant>
      <vt:variant>
        <vt:i4>7340109</vt:i4>
      </vt:variant>
      <vt:variant>
        <vt:i4>0</vt:i4>
      </vt:variant>
      <vt:variant>
        <vt:i4>0</vt:i4>
      </vt:variant>
      <vt:variant>
        <vt:i4>5</vt:i4>
      </vt:variant>
      <vt:variant>
        <vt:lpwstr>mailto:info@brokerservice.ch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Huber</dc:creator>
  <cp:keywords/>
  <dc:description/>
  <cp:lastModifiedBy>Marlen Huber</cp:lastModifiedBy>
  <cp:revision>6</cp:revision>
  <cp:lastPrinted>2018-03-09T09:12:00Z</cp:lastPrinted>
  <dcterms:created xsi:type="dcterms:W3CDTF">2019-10-17T12:21:00Z</dcterms:created>
  <dcterms:modified xsi:type="dcterms:W3CDTF">2020-07-09T07:02:00Z</dcterms:modified>
  <cp:category/>
</cp:coreProperties>
</file>